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9598" w14:textId="60A32CDE" w:rsidR="00AD6497" w:rsidRPr="007D7285" w:rsidRDefault="00AD6497" w:rsidP="00AD6497">
      <w:pPr>
        <w:spacing w:line="461" w:lineRule="exact"/>
        <w:ind w:left="91" w:right="89"/>
        <w:jc w:val="center"/>
        <w:rPr>
          <w:rFonts w:ascii="全字庫正楷體" w:eastAsia="全字庫正楷體" w:hAnsi="全字庫正楷體" w:cs="全字庫正楷體"/>
          <w:sz w:val="32"/>
          <w:szCs w:val="32"/>
        </w:rPr>
      </w:pPr>
      <w:r w:rsidRPr="007D7285">
        <w:rPr>
          <w:rFonts w:ascii="全字庫正楷體" w:eastAsia="全字庫正楷體" w:hAnsi="全字庫正楷體" w:cs="全字庫正楷體"/>
          <w:b/>
          <w:sz w:val="32"/>
        </w:rPr>
        <w:t>1</w:t>
      </w:r>
      <w:r w:rsidR="003B06AE" w:rsidRPr="007D7285">
        <w:rPr>
          <w:rFonts w:ascii="全字庫正楷體" w:eastAsia="全字庫正楷體" w:hAnsi="全字庫正楷體" w:cs="全字庫正楷體" w:hint="eastAsia"/>
          <w:b/>
          <w:sz w:val="32"/>
        </w:rPr>
        <w:t>1</w:t>
      </w:r>
      <w:r w:rsidR="00177F17">
        <w:rPr>
          <w:rFonts w:ascii="全字庫正楷體" w:eastAsia="全字庫正楷體" w:hAnsi="全字庫正楷體" w:cs="全字庫正楷體" w:hint="eastAsia"/>
          <w:b/>
          <w:sz w:val="32"/>
        </w:rPr>
        <w:t>3</w:t>
      </w:r>
      <w:r w:rsidRPr="007D7285">
        <w:rPr>
          <w:rFonts w:ascii="全字庫正楷體" w:eastAsia="全字庫正楷體" w:hAnsi="全字庫正楷體" w:cs="全字庫正楷體" w:hint="eastAsia"/>
          <w:sz w:val="32"/>
        </w:rPr>
        <w:t>學年度</w:t>
      </w:r>
      <w:r w:rsidRPr="007D7285">
        <w:rPr>
          <w:rFonts w:ascii="全字庫正楷體" w:eastAsia="全字庫正楷體" w:hAnsi="全字庫正楷體" w:cs="全字庫正楷體" w:hint="eastAsia"/>
          <w:sz w:val="32"/>
          <w:szCs w:val="32"/>
        </w:rPr>
        <w:t>基隆市科技教育創意實作競賽</w:t>
      </w:r>
    </w:p>
    <w:p w14:paraId="5D00CB46" w14:textId="77777777" w:rsidR="00E308E8" w:rsidRPr="007D7285" w:rsidRDefault="006F4CCE" w:rsidP="00AD6497">
      <w:pPr>
        <w:spacing w:line="461" w:lineRule="exact"/>
        <w:ind w:left="91" w:right="89"/>
        <w:jc w:val="center"/>
        <w:rPr>
          <w:rFonts w:ascii="全字庫正楷體" w:eastAsia="全字庫正楷體" w:hAnsi="全字庫正楷體" w:cs="全字庫正楷體"/>
          <w:sz w:val="32"/>
        </w:rPr>
      </w:pPr>
      <w:r w:rsidRPr="007D7285">
        <w:rPr>
          <w:rFonts w:ascii="全字庫正楷體" w:eastAsia="全字庫正楷體" w:hAnsi="全字庫正楷體" w:cs="全字庫正楷體" w:hint="eastAsia"/>
          <w:sz w:val="32"/>
          <w:szCs w:val="32"/>
        </w:rPr>
        <w:t>資訊科技</w:t>
      </w:r>
      <w:r w:rsidR="00AD6497" w:rsidRPr="007D7285">
        <w:rPr>
          <w:rFonts w:ascii="全字庫正楷體" w:eastAsia="全字庫正楷體" w:hAnsi="全字庫正楷體" w:cs="全字庫正楷體" w:hint="eastAsia"/>
          <w:sz w:val="32"/>
          <w:szCs w:val="32"/>
        </w:rPr>
        <w:t>實施計畫</w:t>
      </w:r>
    </w:p>
    <w:p w14:paraId="02831B5E" w14:textId="77777777" w:rsidR="00E308E8" w:rsidRPr="007D7285" w:rsidRDefault="00E308E8">
      <w:pPr>
        <w:pStyle w:val="a3"/>
        <w:spacing w:before="3"/>
        <w:ind w:left="0"/>
        <w:rPr>
          <w:rFonts w:ascii="全字庫正楷體" w:eastAsia="全字庫正楷體" w:hAnsi="全字庫正楷體" w:cs="全字庫正楷體"/>
          <w:sz w:val="29"/>
        </w:rPr>
      </w:pPr>
    </w:p>
    <w:p w14:paraId="7ABD9DF1" w14:textId="77777777" w:rsidR="00E308E8" w:rsidRPr="007D7285" w:rsidRDefault="003C1F19" w:rsidP="00FA599E">
      <w:pPr>
        <w:pStyle w:val="3"/>
        <w:numPr>
          <w:ilvl w:val="0"/>
          <w:numId w:val="8"/>
        </w:numPr>
        <w:spacing w:before="1"/>
        <w:rPr>
          <w:rFonts w:ascii="全字庫正楷體" w:eastAsia="全字庫正楷體" w:hAnsi="全字庫正楷體" w:cs="全字庫正楷體"/>
        </w:rPr>
      </w:pPr>
      <w:r w:rsidRPr="007D7285">
        <w:rPr>
          <w:rFonts w:ascii="全字庫正楷體" w:eastAsia="全字庫正楷體" w:hAnsi="全字庫正楷體" w:cs="全字庫正楷體" w:hint="eastAsia"/>
        </w:rPr>
        <w:t>依據</w:t>
      </w:r>
    </w:p>
    <w:p w14:paraId="57611A9E" w14:textId="08D63BF2" w:rsidR="00E308E8" w:rsidRPr="007D7285" w:rsidRDefault="003C1F19" w:rsidP="003C1F19">
      <w:pPr>
        <w:pStyle w:val="a3"/>
        <w:spacing w:line="220" w:lineRule="auto"/>
        <w:ind w:left="567" w:right="130" w:firstLine="480"/>
        <w:jc w:val="both"/>
        <w:rPr>
          <w:rFonts w:ascii="全字庫正楷體" w:eastAsia="全字庫正楷體" w:hAnsi="全字庫正楷體" w:cs="全字庫正楷體"/>
        </w:rPr>
      </w:pPr>
      <w:r w:rsidRPr="007D7285">
        <w:rPr>
          <w:rFonts w:ascii="全字庫正楷體" w:eastAsia="全字庫正楷體" w:hAnsi="全字庫正楷體" w:cs="全字庫正楷體"/>
        </w:rPr>
        <w:t>基隆市</w:t>
      </w:r>
      <w:r w:rsidR="00491753" w:rsidRPr="007D7285">
        <w:rPr>
          <w:rFonts w:ascii="全字庫正楷體" w:eastAsia="全字庫正楷體" w:hAnsi="全字庫正楷體" w:cs="全字庫正楷體"/>
        </w:rPr>
        <w:t>1</w:t>
      </w:r>
      <w:r w:rsidR="003B06AE" w:rsidRPr="007D7285">
        <w:rPr>
          <w:rFonts w:ascii="全字庫正楷體" w:eastAsia="全字庫正楷體" w:hAnsi="全字庫正楷體" w:cs="全字庫正楷體" w:hint="eastAsia"/>
        </w:rPr>
        <w:t>1</w:t>
      </w:r>
      <w:r w:rsidR="00177F17">
        <w:rPr>
          <w:rFonts w:ascii="全字庫正楷體" w:eastAsia="全字庫正楷體" w:hAnsi="全字庫正楷體" w:cs="全字庫正楷體" w:hint="eastAsia"/>
        </w:rPr>
        <w:t>3</w:t>
      </w:r>
      <w:r w:rsidR="00491753" w:rsidRPr="007D7285">
        <w:rPr>
          <w:rFonts w:ascii="全字庫正楷體" w:eastAsia="全字庫正楷體" w:hAnsi="全字庫正楷體" w:cs="全字庫正楷體" w:hint="eastAsia"/>
        </w:rPr>
        <w:t>學</w:t>
      </w:r>
      <w:r w:rsidRPr="007D7285">
        <w:rPr>
          <w:rFonts w:ascii="全字庫正楷體" w:eastAsia="全字庫正楷體" w:hAnsi="全字庫正楷體" w:cs="全字庫正楷體"/>
        </w:rPr>
        <w:t>年</w:t>
      </w:r>
      <w:r w:rsidR="00491753" w:rsidRPr="007D7285">
        <w:rPr>
          <w:rFonts w:ascii="全字庫正楷體" w:eastAsia="全字庫正楷體" w:hAnsi="全字庫正楷體" w:cs="全字庫正楷體" w:hint="eastAsia"/>
        </w:rPr>
        <w:t>度</w:t>
      </w:r>
      <w:r w:rsidRPr="007D7285">
        <w:rPr>
          <w:rFonts w:ascii="全字庫正楷體" w:eastAsia="全字庫正楷體" w:hAnsi="全字庫正楷體" w:cs="全字庫正楷體"/>
        </w:rPr>
        <w:t>科技領域</w:t>
      </w:r>
      <w:r w:rsidR="00491753" w:rsidRPr="007D7285">
        <w:rPr>
          <w:rFonts w:ascii="全字庫正楷體" w:eastAsia="全字庫正楷體" w:hAnsi="全字庫正楷體" w:cs="全字庫正楷體" w:hint="eastAsia"/>
        </w:rPr>
        <w:t>推動</w:t>
      </w:r>
      <w:r w:rsidR="00491753" w:rsidRPr="007D7285">
        <w:rPr>
          <w:rFonts w:ascii="全字庫正楷體" w:eastAsia="全字庫正楷體" w:hAnsi="全字庫正楷體" w:cs="全字庫正楷體"/>
        </w:rPr>
        <w:t>總體</w:t>
      </w:r>
      <w:r w:rsidRPr="007D7285">
        <w:rPr>
          <w:rFonts w:ascii="全字庫正楷體" w:eastAsia="全字庫正楷體" w:hAnsi="全字庫正楷體" w:cs="全字庫正楷體"/>
        </w:rPr>
        <w:t>計畫。</w:t>
      </w:r>
    </w:p>
    <w:p w14:paraId="4346F7BD" w14:textId="77777777" w:rsidR="00FA599E" w:rsidRPr="007D7285" w:rsidRDefault="003C1F19" w:rsidP="00FA599E">
      <w:pPr>
        <w:pStyle w:val="3"/>
        <w:numPr>
          <w:ilvl w:val="0"/>
          <w:numId w:val="8"/>
        </w:numPr>
        <w:spacing w:before="200"/>
        <w:rPr>
          <w:rFonts w:ascii="全字庫正楷體" w:eastAsia="全字庫正楷體" w:hAnsi="全字庫正楷體" w:cs="全字庫正楷體"/>
        </w:rPr>
      </w:pPr>
      <w:r w:rsidRPr="007D7285">
        <w:rPr>
          <w:rFonts w:ascii="全字庫正楷體" w:eastAsia="全字庫正楷體" w:hAnsi="全字庫正楷體" w:cs="全字庫正楷體" w:hint="eastAsia"/>
        </w:rPr>
        <w:t>前言</w:t>
      </w:r>
    </w:p>
    <w:p w14:paraId="149AED6C" w14:textId="3A3BB8D0" w:rsidR="003C1F19" w:rsidRPr="007D7285" w:rsidRDefault="00521F9B" w:rsidP="003C1F19">
      <w:pPr>
        <w:ind w:leftChars="257" w:left="565" w:firstLineChars="218" w:firstLine="567"/>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14:paraId="169300F5" w14:textId="7322A75F" w:rsidR="003C1F19" w:rsidRPr="007D7285" w:rsidRDefault="003C1F19" w:rsidP="003C1F19">
      <w:pPr>
        <w:ind w:leftChars="257" w:left="565" w:firstLineChars="218" w:firstLine="567"/>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sz w:val="26"/>
          <w:szCs w:val="26"/>
        </w:rPr>
        <w:t>為此，特別舉辦</w:t>
      </w:r>
      <w:r w:rsidR="00230B40" w:rsidRPr="007D7285">
        <w:rPr>
          <w:rFonts w:ascii="全字庫正楷體" w:eastAsia="全字庫正楷體" w:hAnsi="全字庫正楷體" w:cs="全字庫正楷體"/>
          <w:sz w:val="26"/>
          <w:szCs w:val="26"/>
        </w:rPr>
        <w:t>1</w:t>
      </w:r>
      <w:r w:rsidR="00E25817" w:rsidRPr="007D7285">
        <w:rPr>
          <w:rFonts w:ascii="全字庫正楷體" w:eastAsia="全字庫正楷體" w:hAnsi="全字庫正楷體" w:cs="全字庫正楷體" w:hint="eastAsia"/>
          <w:sz w:val="26"/>
          <w:szCs w:val="26"/>
        </w:rPr>
        <w:t>1</w:t>
      </w:r>
      <w:r w:rsidR="0003243A">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學年度「科技教育創意實作競賽」，讓學生發揮創意，將各種想法不再停留於想像階段，而是透過實際動手製作，從中學習與解決問題，甚至能從自己 DIY(Do It Yourself)到 DIWO(Do It With Others)與他人團隊合作，學習共同製作與分享成果。</w:t>
      </w:r>
    </w:p>
    <w:p w14:paraId="20987DBD" w14:textId="77777777" w:rsidR="00FA599E" w:rsidRPr="007D7285" w:rsidRDefault="003C1F19" w:rsidP="003C1F19">
      <w:pPr>
        <w:ind w:leftChars="257" w:left="565" w:firstLineChars="218" w:firstLine="567"/>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sz w:val="26"/>
          <w:szCs w:val="26"/>
        </w:rPr>
        <w:t>本競賽鼓勵學生於科技領域學習到的相關知識與技能發揮於競賽過程中，並由學生發揮團隊的想像力製作出具實用與可操作性的作品，以有效協助解決日常生活中常見的問題。</w:t>
      </w:r>
    </w:p>
    <w:p w14:paraId="151C811F" w14:textId="77777777" w:rsidR="00FA599E" w:rsidRPr="007D7285" w:rsidRDefault="00536E1A" w:rsidP="00FA599E">
      <w:pPr>
        <w:pStyle w:val="3"/>
        <w:numPr>
          <w:ilvl w:val="0"/>
          <w:numId w:val="8"/>
        </w:numPr>
        <w:spacing w:before="200"/>
        <w:rPr>
          <w:rFonts w:ascii="全字庫正楷體" w:eastAsia="全字庫正楷體" w:hAnsi="全字庫正楷體" w:cs="全字庫正楷體"/>
        </w:rPr>
      </w:pPr>
      <w:r w:rsidRPr="007D7285">
        <w:rPr>
          <w:rFonts w:ascii="全字庫正楷體" w:eastAsia="全字庫正楷體" w:hAnsi="全字庫正楷體" w:cs="全字庫正楷體"/>
        </w:rPr>
        <w:t>辦理單位</w:t>
      </w:r>
    </w:p>
    <w:p w14:paraId="0192445A" w14:textId="77777777" w:rsidR="00536E1A" w:rsidRPr="007D7285" w:rsidRDefault="00536E1A" w:rsidP="00536E1A">
      <w:pPr>
        <w:ind w:leftChars="193" w:left="2266" w:hangingChars="708" w:hanging="1841"/>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z w:val="26"/>
          <w:szCs w:val="26"/>
        </w:rPr>
        <w:t>一、</w:t>
      </w:r>
      <w:r w:rsidRPr="007D7285">
        <w:rPr>
          <w:rFonts w:ascii="全字庫正楷體" w:eastAsia="全字庫正楷體" w:hAnsi="全字庫正楷體" w:cs="全字庫正楷體"/>
          <w:sz w:val="26"/>
          <w:szCs w:val="26"/>
        </w:rPr>
        <w:t>主辦單位：基隆市政府。</w:t>
      </w:r>
    </w:p>
    <w:p w14:paraId="6354EC1D" w14:textId="77777777" w:rsidR="00536E1A" w:rsidRPr="007D7285" w:rsidRDefault="00536E1A" w:rsidP="00536E1A">
      <w:pPr>
        <w:ind w:leftChars="193" w:left="2266" w:hangingChars="708" w:hanging="1841"/>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sz w:val="26"/>
          <w:szCs w:val="26"/>
        </w:rPr>
        <w:t>二、承辦單位：基隆市立</w:t>
      </w:r>
      <w:r w:rsidR="003C1F19" w:rsidRPr="007D7285">
        <w:rPr>
          <w:rFonts w:ascii="全字庫正楷體" w:eastAsia="全字庫正楷體" w:hAnsi="全字庫正楷體" w:cs="全字庫正楷體" w:hint="eastAsia"/>
          <w:sz w:val="26"/>
          <w:szCs w:val="26"/>
        </w:rPr>
        <w:t>安樂高級中學</w:t>
      </w:r>
      <w:r w:rsidRPr="007D7285">
        <w:rPr>
          <w:rFonts w:ascii="全字庫正楷體" w:eastAsia="全字庫正楷體" w:hAnsi="全字庫正楷體" w:cs="全字庫正楷體"/>
          <w:sz w:val="26"/>
          <w:szCs w:val="26"/>
        </w:rPr>
        <w:t>。</w:t>
      </w:r>
    </w:p>
    <w:p w14:paraId="4BF2EFF3" w14:textId="77777777" w:rsidR="00536E1A" w:rsidRPr="007D7285" w:rsidRDefault="00536E1A" w:rsidP="00536E1A">
      <w:pPr>
        <w:ind w:leftChars="193" w:left="2266" w:hangingChars="708" w:hanging="1841"/>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sz w:val="26"/>
          <w:szCs w:val="26"/>
        </w:rPr>
        <w:t>三、協辦單位：</w:t>
      </w:r>
      <w:r w:rsidR="003C1F19" w:rsidRPr="007D7285">
        <w:rPr>
          <w:rFonts w:ascii="全字庫正楷體" w:eastAsia="全字庫正楷體" w:hAnsi="全字庫正楷體" w:cs="全字庫正楷體" w:hint="eastAsia"/>
          <w:sz w:val="26"/>
          <w:szCs w:val="26"/>
        </w:rPr>
        <w:t>教育部國民及學前教育署</w:t>
      </w:r>
      <w:r w:rsidRPr="007D7285">
        <w:rPr>
          <w:rFonts w:ascii="全字庫正楷體" w:eastAsia="全字庫正楷體" w:hAnsi="全字庫正楷體" w:cs="全字庫正楷體"/>
          <w:sz w:val="26"/>
          <w:szCs w:val="26"/>
        </w:rPr>
        <w:t>。</w:t>
      </w:r>
    </w:p>
    <w:p w14:paraId="41EC134C" w14:textId="77777777" w:rsidR="00536E1A" w:rsidRPr="007D7285" w:rsidRDefault="00536E1A" w:rsidP="00FA599E">
      <w:pPr>
        <w:pStyle w:val="3"/>
        <w:numPr>
          <w:ilvl w:val="0"/>
          <w:numId w:val="8"/>
        </w:numPr>
        <w:spacing w:before="200"/>
        <w:rPr>
          <w:rFonts w:ascii="全字庫正楷體" w:eastAsia="全字庫正楷體" w:hAnsi="全字庫正楷體" w:cs="全字庫正楷體"/>
        </w:rPr>
      </w:pPr>
      <w:r w:rsidRPr="007D7285">
        <w:rPr>
          <w:rFonts w:ascii="全字庫正楷體" w:eastAsia="全字庫正楷體" w:hAnsi="全字庫正楷體" w:cs="全字庫正楷體"/>
        </w:rPr>
        <w:t>參賽對象</w:t>
      </w:r>
    </w:p>
    <w:p w14:paraId="18AD122B" w14:textId="5FD22B3B" w:rsidR="00D33E76" w:rsidRPr="007D7285" w:rsidRDefault="00984669" w:rsidP="00AD6497">
      <w:pPr>
        <w:pStyle w:val="a3"/>
        <w:spacing w:before="71"/>
        <w:ind w:leftChars="193" w:left="849" w:hangingChars="165" w:hanging="424"/>
        <w:rPr>
          <w:rFonts w:ascii="全字庫正楷體" w:eastAsia="全字庫正楷體" w:hAnsi="全字庫正楷體" w:cs="全字庫正楷體"/>
          <w:spacing w:val="-3"/>
        </w:rPr>
      </w:pPr>
      <w:r w:rsidRPr="007D7285">
        <w:rPr>
          <w:rFonts w:ascii="全字庫正楷體" w:eastAsia="全字庫正楷體" w:hAnsi="全字庫正楷體" w:cs="全字庫正楷體"/>
          <w:spacing w:val="-3"/>
        </w:rPr>
        <w:t>一、</w:t>
      </w:r>
      <w:r w:rsidR="007A3E2A" w:rsidRPr="007D7285">
        <w:rPr>
          <w:rFonts w:ascii="全字庫正楷體" w:eastAsia="全字庫正楷體" w:hAnsi="全字庫正楷體" w:cs="全字庫正楷體"/>
          <w:spacing w:val="-3"/>
        </w:rPr>
        <w:t>各公私立國中學生，可跨校組隊參加，每隊組員人數</w:t>
      </w:r>
      <w:r w:rsidR="007A3E2A" w:rsidRPr="007D7285">
        <w:rPr>
          <w:rFonts w:ascii="全字庫正楷體" w:eastAsia="全字庫正楷體" w:hAnsi="全字庫正楷體" w:cs="全字庫正楷體"/>
        </w:rPr>
        <w:t>2</w:t>
      </w:r>
      <w:r w:rsidR="007A3E2A" w:rsidRPr="007D7285">
        <w:rPr>
          <w:rFonts w:ascii="全字庫正楷體" w:eastAsia="全字庫正楷體" w:hAnsi="全字庫正楷體" w:cs="全字庫正楷體"/>
          <w:spacing w:val="-45"/>
        </w:rPr>
        <w:t>至</w:t>
      </w:r>
      <w:r w:rsidR="007A3E2A" w:rsidRPr="007D7285">
        <w:rPr>
          <w:rFonts w:ascii="全字庫正楷體" w:eastAsia="全字庫正楷體" w:hAnsi="全字庫正楷體" w:cs="全字庫正楷體"/>
        </w:rPr>
        <w:t>4</w:t>
      </w:r>
      <w:r w:rsidR="007A3E2A" w:rsidRPr="007D7285">
        <w:rPr>
          <w:rFonts w:ascii="全字庫正楷體" w:eastAsia="全字庫正楷體" w:hAnsi="全字庫正楷體" w:cs="全字庫正楷體"/>
          <w:spacing w:val="-15"/>
        </w:rPr>
        <w:t>名，指導</w:t>
      </w:r>
      <w:r w:rsidR="007A3E2A" w:rsidRPr="007D7285">
        <w:rPr>
          <w:rFonts w:ascii="全字庫正楷體" w:eastAsia="全字庫正楷體" w:hAnsi="全字庫正楷體" w:cs="全字庫正楷體"/>
        </w:rPr>
        <w:t>老師1</w:t>
      </w:r>
      <w:r w:rsidR="007A3E2A" w:rsidRPr="007D7285">
        <w:rPr>
          <w:rFonts w:ascii="全字庫正楷體" w:eastAsia="全字庫正楷體" w:hAnsi="全字庫正楷體" w:cs="全字庫正楷體"/>
          <w:spacing w:val="-45"/>
        </w:rPr>
        <w:t>至</w:t>
      </w:r>
      <w:r w:rsidR="007A3E2A" w:rsidRPr="007D7285">
        <w:rPr>
          <w:rFonts w:ascii="全字庫正楷體" w:eastAsia="全字庫正楷體" w:hAnsi="全字庫正楷體" w:cs="全字庫正楷體"/>
        </w:rPr>
        <w:t>2名。</w:t>
      </w:r>
    </w:p>
    <w:p w14:paraId="429EC101" w14:textId="1CD15359" w:rsidR="00D33E76" w:rsidRPr="007D7285" w:rsidRDefault="00984669" w:rsidP="00AD6497">
      <w:pPr>
        <w:pStyle w:val="a3"/>
        <w:ind w:leftChars="193" w:left="849" w:hangingChars="165" w:hanging="424"/>
        <w:rPr>
          <w:rFonts w:ascii="全字庫正楷體" w:eastAsia="全字庫正楷體" w:hAnsi="全字庫正楷體" w:cs="全字庫正楷體"/>
          <w:spacing w:val="-3"/>
        </w:rPr>
      </w:pPr>
      <w:r w:rsidRPr="007D7285">
        <w:rPr>
          <w:rFonts w:ascii="全字庫正楷體" w:eastAsia="全字庫正楷體" w:hAnsi="全字庫正楷體" w:cs="全字庫正楷體"/>
          <w:spacing w:val="-3"/>
        </w:rPr>
        <w:t>二、</w:t>
      </w:r>
      <w:r w:rsidR="007A3E2A" w:rsidRPr="007D7285">
        <w:rPr>
          <w:rFonts w:ascii="全字庫正楷體" w:eastAsia="全字庫正楷體" w:hAnsi="全字庫正楷體" w:cs="全字庫正楷體"/>
          <w:spacing w:val="-3"/>
        </w:rPr>
        <w:t>各公私立國</w:t>
      </w:r>
      <w:r w:rsidR="007A3E2A" w:rsidRPr="007D7285">
        <w:rPr>
          <w:rFonts w:ascii="全字庫正楷體" w:eastAsia="全字庫正楷體" w:hAnsi="全字庫正楷體" w:cs="全字庫正楷體" w:hint="eastAsia"/>
          <w:spacing w:val="-3"/>
        </w:rPr>
        <w:t>小</w:t>
      </w:r>
      <w:r w:rsidR="007A3E2A" w:rsidRPr="007D7285">
        <w:rPr>
          <w:rFonts w:ascii="全字庫正楷體" w:eastAsia="全字庫正楷體" w:hAnsi="全字庫正楷體" w:cs="全字庫正楷體"/>
          <w:spacing w:val="-3"/>
        </w:rPr>
        <w:t>學生，可跨校組隊參加，每隊組員人數</w:t>
      </w:r>
      <w:r w:rsidR="007A3E2A" w:rsidRPr="007D7285">
        <w:rPr>
          <w:rFonts w:ascii="全字庫正楷體" w:eastAsia="全字庫正楷體" w:hAnsi="全字庫正楷體" w:cs="全字庫正楷體"/>
        </w:rPr>
        <w:t>2</w:t>
      </w:r>
      <w:r w:rsidR="007A3E2A" w:rsidRPr="007D7285">
        <w:rPr>
          <w:rFonts w:ascii="全字庫正楷體" w:eastAsia="全字庫正楷體" w:hAnsi="全字庫正楷體" w:cs="全字庫正楷體"/>
          <w:spacing w:val="-45"/>
        </w:rPr>
        <w:t>至</w:t>
      </w:r>
      <w:r w:rsidR="007A3E2A" w:rsidRPr="007D7285">
        <w:rPr>
          <w:rFonts w:ascii="全字庫正楷體" w:eastAsia="全字庫正楷體" w:hAnsi="全字庫正楷體" w:cs="全字庫正楷體"/>
        </w:rPr>
        <w:t>4</w:t>
      </w:r>
      <w:r w:rsidR="007A3E2A" w:rsidRPr="007D7285">
        <w:rPr>
          <w:rFonts w:ascii="全字庫正楷體" w:eastAsia="全字庫正楷體" w:hAnsi="全字庫正楷體" w:cs="全字庫正楷體"/>
          <w:spacing w:val="-15"/>
        </w:rPr>
        <w:t>名，指導</w:t>
      </w:r>
      <w:r w:rsidR="007A3E2A" w:rsidRPr="007D7285">
        <w:rPr>
          <w:rFonts w:ascii="全字庫正楷體" w:eastAsia="全字庫正楷體" w:hAnsi="全字庫正楷體" w:cs="全字庫正楷體"/>
        </w:rPr>
        <w:t>老師1</w:t>
      </w:r>
      <w:r w:rsidR="007A3E2A" w:rsidRPr="007D7285">
        <w:rPr>
          <w:rFonts w:ascii="全字庫正楷體" w:eastAsia="全字庫正楷體" w:hAnsi="全字庫正楷體" w:cs="全字庫正楷體"/>
          <w:spacing w:val="-45"/>
        </w:rPr>
        <w:t>至</w:t>
      </w:r>
      <w:r w:rsidR="007A3E2A" w:rsidRPr="007D7285">
        <w:rPr>
          <w:rFonts w:ascii="全字庫正楷體" w:eastAsia="全字庫正楷體" w:hAnsi="全字庫正楷體" w:cs="全字庫正楷體"/>
        </w:rPr>
        <w:t>2名。</w:t>
      </w:r>
    </w:p>
    <w:p w14:paraId="5F5F24D8" w14:textId="77777777" w:rsidR="001E6111" w:rsidRPr="007D7285" w:rsidRDefault="001E6111" w:rsidP="001E6111">
      <w:pPr>
        <w:pStyle w:val="a3"/>
        <w:spacing w:before="71"/>
        <w:ind w:leftChars="191" w:left="849" w:hangingChars="165" w:hanging="429"/>
        <w:rPr>
          <w:rFonts w:ascii="全字庫正楷體" w:eastAsia="全字庫正楷體" w:hAnsi="全字庫正楷體" w:cs="全字庫正楷體"/>
        </w:rPr>
      </w:pPr>
      <w:r w:rsidRPr="007D7285">
        <w:rPr>
          <w:rFonts w:ascii="全字庫正楷體" w:eastAsia="全字庫正楷體" w:hAnsi="全字庫正楷體" w:cs="全字庫正楷體" w:hint="eastAsia"/>
        </w:rPr>
        <w:t>三、跨校組隊需經學校同意</w:t>
      </w:r>
      <w:r w:rsidR="003F7CE8" w:rsidRPr="007D7285">
        <w:rPr>
          <w:rFonts w:ascii="全字庫正楷體" w:eastAsia="全字庫正楷體" w:hAnsi="全字庫正楷體" w:cs="全字庫正楷體" w:hint="eastAsia"/>
        </w:rPr>
        <w:t>，不需檢附證明，倘</w:t>
      </w:r>
      <w:r w:rsidR="003F7CE8" w:rsidRPr="007D7285">
        <w:rPr>
          <w:rFonts w:ascii="全字庫正楷體" w:eastAsia="全字庫正楷體" w:hAnsi="全字庫正楷體" w:cs="全字庫正楷體"/>
        </w:rPr>
        <w:t>未經同意將取消資格</w:t>
      </w:r>
      <w:r w:rsidRPr="007D7285">
        <w:rPr>
          <w:rFonts w:ascii="全字庫正楷體" w:eastAsia="全字庫正楷體" w:hAnsi="全字庫正楷體" w:cs="全字庫正楷體" w:hint="eastAsia"/>
        </w:rPr>
        <w:t>。</w:t>
      </w:r>
    </w:p>
    <w:p w14:paraId="6015585F" w14:textId="77777777" w:rsidR="00FA599E" w:rsidRPr="007D7285" w:rsidRDefault="00984669" w:rsidP="00FA599E">
      <w:pPr>
        <w:pStyle w:val="3"/>
        <w:numPr>
          <w:ilvl w:val="0"/>
          <w:numId w:val="8"/>
        </w:numPr>
        <w:spacing w:before="119"/>
        <w:rPr>
          <w:rFonts w:ascii="全字庫正楷體" w:eastAsia="全字庫正楷體" w:hAnsi="全字庫正楷體" w:cs="全字庫正楷體"/>
        </w:rPr>
      </w:pPr>
      <w:r w:rsidRPr="007D7285">
        <w:rPr>
          <w:rFonts w:ascii="全字庫正楷體" w:eastAsia="全字庫正楷體" w:hAnsi="全字庫正楷體" w:cs="全字庫正楷體"/>
        </w:rPr>
        <w:lastRenderedPageBreak/>
        <w:t>報名方式</w:t>
      </w:r>
    </w:p>
    <w:p w14:paraId="2DEC0F8D" w14:textId="77777777" w:rsidR="0063009A" w:rsidRPr="007D7285" w:rsidRDefault="0063009A" w:rsidP="0063009A">
      <w:pPr>
        <w:pStyle w:val="a5"/>
        <w:widowControl/>
        <w:numPr>
          <w:ilvl w:val="0"/>
          <w:numId w:val="12"/>
        </w:numPr>
        <w:autoSpaceDE/>
        <w:autoSpaceDN/>
        <w:spacing w:line="400" w:lineRule="exact"/>
        <w:rPr>
          <w:rFonts w:ascii="全字庫正楷體" w:eastAsia="全字庫正楷體" w:hAnsi="全字庫正楷體" w:cs="全字庫正楷體"/>
          <w:spacing w:val="-3"/>
          <w:sz w:val="26"/>
          <w:szCs w:val="26"/>
        </w:rPr>
      </w:pPr>
      <w:r w:rsidRPr="007D7285">
        <w:rPr>
          <w:rFonts w:ascii="全字庫正楷體" w:eastAsia="全字庫正楷體" w:hAnsi="全字庫正楷體" w:cs="全字庫正楷體" w:hint="eastAsia"/>
          <w:spacing w:val="-3"/>
          <w:sz w:val="26"/>
          <w:szCs w:val="26"/>
        </w:rPr>
        <w:t>報名時程分為兩階段報名，如第一階段報名組數未達限制將開放第二階段報名，各階段報名時間如下:</w:t>
      </w:r>
    </w:p>
    <w:p w14:paraId="541D624C" w14:textId="5E748009" w:rsidR="0063009A" w:rsidRPr="007D7285" w:rsidRDefault="0063009A" w:rsidP="00F229E0">
      <w:pPr>
        <w:pStyle w:val="a5"/>
        <w:widowControl/>
        <w:numPr>
          <w:ilvl w:val="0"/>
          <w:numId w:val="15"/>
        </w:numPr>
        <w:autoSpaceDE/>
        <w:autoSpaceDN/>
        <w:spacing w:line="400" w:lineRule="exact"/>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pacing w:val="-3"/>
          <w:sz w:val="26"/>
          <w:szCs w:val="26"/>
        </w:rPr>
        <w:t>第一階段時間:</w:t>
      </w:r>
      <w:r w:rsidRPr="007D7285">
        <w:rPr>
          <w:rFonts w:ascii="全字庫正楷體" w:eastAsia="全字庫正楷體" w:hAnsi="全字庫正楷體" w:cs="全字庫正楷體" w:hint="eastAsia"/>
          <w:sz w:val="26"/>
          <w:szCs w:val="26"/>
        </w:rPr>
        <w:t>由</w:t>
      </w:r>
      <w:r w:rsidRPr="007D7285">
        <w:rPr>
          <w:rFonts w:ascii="全字庫正楷體" w:eastAsia="全字庫正楷體" w:hAnsi="全字庫正楷體" w:cs="全字庫正楷體"/>
          <w:sz w:val="26"/>
          <w:szCs w:val="26"/>
        </w:rPr>
        <w:t>1</w:t>
      </w:r>
      <w:r w:rsidR="006A3FAB" w:rsidRPr="007D7285">
        <w:rPr>
          <w:rFonts w:ascii="全字庫正楷體" w:eastAsia="全字庫正楷體" w:hAnsi="全字庫正楷體" w:cs="全字庫正楷體" w:hint="eastAsia"/>
          <w:sz w:val="26"/>
          <w:szCs w:val="26"/>
        </w:rPr>
        <w:t>1</w:t>
      </w:r>
      <w:r w:rsidR="00C43139">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年</w:t>
      </w:r>
      <w:r w:rsidR="007D2FEA" w:rsidRPr="007D7285">
        <w:rPr>
          <w:rFonts w:ascii="全字庫正楷體" w:eastAsia="全字庫正楷體" w:hAnsi="全字庫正楷體" w:cs="全字庫正楷體" w:hint="eastAsia"/>
          <w:sz w:val="26"/>
          <w:szCs w:val="26"/>
        </w:rPr>
        <w:t>1</w:t>
      </w:r>
      <w:r w:rsidR="00DB4DA9">
        <w:rPr>
          <w:rFonts w:ascii="全字庫正楷體" w:eastAsia="全字庫正楷體" w:hAnsi="全字庫正楷體" w:cs="全字庫正楷體" w:hint="eastAsia"/>
          <w:sz w:val="26"/>
          <w:szCs w:val="26"/>
        </w:rPr>
        <w:t>1</w:t>
      </w:r>
      <w:r w:rsidRPr="007D7285">
        <w:rPr>
          <w:rFonts w:ascii="全字庫正楷體" w:eastAsia="全字庫正楷體" w:hAnsi="全字庫正楷體" w:cs="全字庫正楷體"/>
          <w:sz w:val="26"/>
          <w:szCs w:val="26"/>
        </w:rPr>
        <w:t>月</w:t>
      </w:r>
      <w:r w:rsidR="00DB4DA9">
        <w:rPr>
          <w:rFonts w:ascii="全字庫正楷體" w:eastAsia="全字庫正楷體" w:hAnsi="全字庫正楷體" w:cs="全字庫正楷體" w:hint="eastAsia"/>
          <w:sz w:val="26"/>
          <w:szCs w:val="26"/>
        </w:rPr>
        <w:t>29</w:t>
      </w:r>
      <w:r w:rsidRPr="007D7285">
        <w:rPr>
          <w:rFonts w:ascii="全字庫正楷體" w:eastAsia="全字庫正楷體" w:hAnsi="全字庫正楷體" w:cs="全字庫正楷體"/>
          <w:sz w:val="26"/>
          <w:szCs w:val="26"/>
        </w:rPr>
        <w:t>日起至</w:t>
      </w:r>
      <w:r w:rsidR="006A3FAB" w:rsidRPr="007D7285">
        <w:rPr>
          <w:rFonts w:ascii="全字庫正楷體" w:eastAsia="全字庫正楷體" w:hAnsi="全字庫正楷體" w:cs="全字庫正楷體" w:hint="eastAsia"/>
          <w:sz w:val="26"/>
          <w:szCs w:val="26"/>
        </w:rPr>
        <w:t>11</w:t>
      </w:r>
      <w:r w:rsidR="00C43139">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年</w:t>
      </w:r>
      <w:r w:rsidR="007D2FEA" w:rsidRPr="007D7285">
        <w:rPr>
          <w:rFonts w:ascii="全字庫正楷體" w:eastAsia="全字庫正楷體" w:hAnsi="全字庫正楷體" w:cs="全字庫正楷體" w:hint="eastAsia"/>
          <w:sz w:val="26"/>
          <w:szCs w:val="26"/>
        </w:rPr>
        <w:t>12</w:t>
      </w:r>
      <w:r w:rsidRPr="007D7285">
        <w:rPr>
          <w:rFonts w:ascii="全字庫正楷體" w:eastAsia="全字庫正楷體" w:hAnsi="全字庫正楷體" w:cs="全字庫正楷體"/>
          <w:sz w:val="26"/>
          <w:szCs w:val="26"/>
        </w:rPr>
        <w:t>月</w:t>
      </w:r>
      <w:r w:rsidR="00DB4DA9">
        <w:rPr>
          <w:rFonts w:ascii="全字庫正楷體" w:eastAsia="全字庫正楷體" w:hAnsi="全字庫正楷體" w:cs="全字庫正楷體" w:hint="eastAsia"/>
          <w:sz w:val="26"/>
          <w:szCs w:val="26"/>
        </w:rPr>
        <w:t>6</w:t>
      </w:r>
      <w:r w:rsidRPr="007D7285">
        <w:rPr>
          <w:rFonts w:ascii="全字庫正楷體" w:eastAsia="全字庫正楷體" w:hAnsi="全字庫正楷體" w:cs="全字庫正楷體"/>
          <w:sz w:val="26"/>
          <w:szCs w:val="26"/>
        </w:rPr>
        <w:t>日下午</w:t>
      </w:r>
      <w:r w:rsidRPr="007D7285">
        <w:rPr>
          <w:rFonts w:ascii="全字庫正楷體" w:eastAsia="全字庫正楷體" w:hAnsi="全字庫正楷體" w:cs="全字庫正楷體" w:hint="eastAsia"/>
          <w:sz w:val="26"/>
          <w:szCs w:val="26"/>
        </w:rPr>
        <w:t>17時</w:t>
      </w:r>
      <w:r w:rsidRPr="007D7285">
        <w:rPr>
          <w:rFonts w:ascii="全字庫正楷體" w:eastAsia="全字庫正楷體" w:hAnsi="全字庫正楷體" w:cs="全字庫正楷體"/>
          <w:sz w:val="26"/>
          <w:szCs w:val="26"/>
        </w:rPr>
        <w:t>止</w:t>
      </w:r>
      <w:r w:rsidR="00F229E0" w:rsidRPr="007D7285">
        <w:rPr>
          <w:rFonts w:ascii="全字庫正楷體" w:eastAsia="全字庫正楷體" w:hAnsi="全字庫正楷體" w:cs="全字庫正楷體" w:hint="eastAsia"/>
          <w:sz w:val="26"/>
          <w:szCs w:val="26"/>
        </w:rPr>
        <w:t>。</w:t>
      </w:r>
    </w:p>
    <w:p w14:paraId="0650E1CB" w14:textId="083AB51B" w:rsidR="0063009A" w:rsidRPr="007D7285" w:rsidRDefault="0063009A" w:rsidP="00F229E0">
      <w:pPr>
        <w:pStyle w:val="a5"/>
        <w:widowControl/>
        <w:numPr>
          <w:ilvl w:val="0"/>
          <w:numId w:val="15"/>
        </w:numPr>
        <w:autoSpaceDE/>
        <w:autoSpaceDN/>
        <w:spacing w:line="400" w:lineRule="exact"/>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z w:val="26"/>
          <w:szCs w:val="26"/>
        </w:rPr>
        <w:t>第二階段時間:由</w:t>
      </w:r>
      <w:r w:rsidRPr="007D7285">
        <w:rPr>
          <w:rFonts w:ascii="全字庫正楷體" w:eastAsia="全字庫正楷體" w:hAnsi="全字庫正楷體" w:cs="全字庫正楷體"/>
          <w:sz w:val="26"/>
          <w:szCs w:val="26"/>
        </w:rPr>
        <w:t>1</w:t>
      </w:r>
      <w:r w:rsidR="006A3FAB" w:rsidRPr="007D7285">
        <w:rPr>
          <w:rFonts w:ascii="全字庫正楷體" w:eastAsia="全字庫正楷體" w:hAnsi="全字庫正楷體" w:cs="全字庫正楷體" w:hint="eastAsia"/>
          <w:sz w:val="26"/>
          <w:szCs w:val="26"/>
        </w:rPr>
        <w:t>1</w:t>
      </w:r>
      <w:r w:rsidR="00C43139">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年</w:t>
      </w:r>
      <w:r w:rsidR="007D2FEA" w:rsidRPr="007D7285">
        <w:rPr>
          <w:rFonts w:ascii="全字庫正楷體" w:eastAsia="全字庫正楷體" w:hAnsi="全字庫正楷體" w:cs="全字庫正楷體" w:hint="eastAsia"/>
          <w:sz w:val="26"/>
          <w:szCs w:val="26"/>
        </w:rPr>
        <w:t>12</w:t>
      </w:r>
      <w:r w:rsidRPr="007D7285">
        <w:rPr>
          <w:rFonts w:ascii="全字庫正楷體" w:eastAsia="全字庫正楷體" w:hAnsi="全字庫正楷體" w:cs="全字庫正楷體"/>
          <w:sz w:val="26"/>
          <w:szCs w:val="26"/>
        </w:rPr>
        <w:t>月</w:t>
      </w:r>
      <w:r w:rsidR="00B629F3" w:rsidRPr="007D7285">
        <w:rPr>
          <w:rFonts w:ascii="全字庫正楷體" w:eastAsia="全字庫正楷體" w:hAnsi="全字庫正楷體" w:cs="全字庫正楷體" w:hint="eastAsia"/>
          <w:sz w:val="26"/>
          <w:szCs w:val="26"/>
        </w:rPr>
        <w:t>1</w:t>
      </w:r>
      <w:r w:rsidR="00DB4DA9">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日起至</w:t>
      </w:r>
      <w:r w:rsidR="006A3FAB" w:rsidRPr="007D7285">
        <w:rPr>
          <w:rFonts w:ascii="全字庫正楷體" w:eastAsia="全字庫正楷體" w:hAnsi="全字庫正楷體" w:cs="全字庫正楷體" w:hint="eastAsia"/>
          <w:sz w:val="26"/>
          <w:szCs w:val="26"/>
        </w:rPr>
        <w:t>11</w:t>
      </w:r>
      <w:r w:rsidR="00C43139">
        <w:rPr>
          <w:rFonts w:ascii="全字庫正楷體" w:eastAsia="全字庫正楷體" w:hAnsi="全字庫正楷體" w:cs="全字庫正楷體" w:hint="eastAsia"/>
          <w:sz w:val="26"/>
          <w:szCs w:val="26"/>
        </w:rPr>
        <w:t>3</w:t>
      </w:r>
      <w:r w:rsidRPr="007D7285">
        <w:rPr>
          <w:rFonts w:ascii="全字庫正楷體" w:eastAsia="全字庫正楷體" w:hAnsi="全字庫正楷體" w:cs="全字庫正楷體"/>
          <w:sz w:val="26"/>
          <w:szCs w:val="26"/>
        </w:rPr>
        <w:t>年</w:t>
      </w:r>
      <w:r w:rsidR="007D2FEA" w:rsidRPr="007D7285">
        <w:rPr>
          <w:rFonts w:ascii="全字庫正楷體" w:eastAsia="全字庫正楷體" w:hAnsi="全字庫正楷體" w:cs="全字庫正楷體" w:hint="eastAsia"/>
          <w:sz w:val="26"/>
          <w:szCs w:val="26"/>
        </w:rPr>
        <w:t>12</w:t>
      </w:r>
      <w:r w:rsidRPr="007D7285">
        <w:rPr>
          <w:rFonts w:ascii="全字庫正楷體" w:eastAsia="全字庫正楷體" w:hAnsi="全字庫正楷體" w:cs="全字庫正楷體"/>
          <w:sz w:val="26"/>
          <w:szCs w:val="26"/>
        </w:rPr>
        <w:t>月</w:t>
      </w:r>
      <w:r w:rsidR="00B629F3" w:rsidRPr="007D7285">
        <w:rPr>
          <w:rFonts w:ascii="全字庫正楷體" w:eastAsia="全字庫正楷體" w:hAnsi="全字庫正楷體" w:cs="全字庫正楷體" w:hint="eastAsia"/>
          <w:sz w:val="26"/>
          <w:szCs w:val="26"/>
        </w:rPr>
        <w:t>2</w:t>
      </w:r>
      <w:r w:rsidR="00DB4DA9">
        <w:rPr>
          <w:rFonts w:ascii="全字庫正楷體" w:eastAsia="全字庫正楷體" w:hAnsi="全字庫正楷體" w:cs="全字庫正楷體" w:hint="eastAsia"/>
          <w:sz w:val="26"/>
          <w:szCs w:val="26"/>
        </w:rPr>
        <w:t>0</w:t>
      </w:r>
      <w:r w:rsidRPr="007D7285">
        <w:rPr>
          <w:rFonts w:ascii="全字庫正楷體" w:eastAsia="全字庫正楷體" w:hAnsi="全字庫正楷體" w:cs="全字庫正楷體"/>
          <w:sz w:val="26"/>
          <w:szCs w:val="26"/>
        </w:rPr>
        <w:t>日下午</w:t>
      </w:r>
      <w:r w:rsidRPr="007D7285">
        <w:rPr>
          <w:rFonts w:ascii="全字庫正楷體" w:eastAsia="全字庫正楷體" w:hAnsi="全字庫正楷體" w:cs="全字庫正楷體" w:hint="eastAsia"/>
          <w:sz w:val="26"/>
          <w:szCs w:val="26"/>
        </w:rPr>
        <w:t>17時</w:t>
      </w:r>
      <w:r w:rsidRPr="007D7285">
        <w:rPr>
          <w:rFonts w:ascii="全字庫正楷體" w:eastAsia="全字庫正楷體" w:hAnsi="全字庫正楷體" w:cs="全字庫正楷體"/>
          <w:sz w:val="26"/>
          <w:szCs w:val="26"/>
        </w:rPr>
        <w:t>止</w:t>
      </w:r>
      <w:r w:rsidR="00F229E0" w:rsidRPr="007D7285">
        <w:rPr>
          <w:rFonts w:ascii="全字庫正楷體" w:eastAsia="全字庫正楷體" w:hAnsi="全字庫正楷體" w:cs="全字庫正楷體" w:hint="eastAsia"/>
          <w:sz w:val="26"/>
          <w:szCs w:val="26"/>
        </w:rPr>
        <w:t>。</w:t>
      </w:r>
    </w:p>
    <w:p w14:paraId="668AFD30" w14:textId="5BA73504" w:rsidR="00F229E0" w:rsidRPr="007D7285" w:rsidRDefault="00F229E0" w:rsidP="00F229E0">
      <w:pPr>
        <w:pStyle w:val="a5"/>
        <w:widowControl/>
        <w:numPr>
          <w:ilvl w:val="0"/>
          <w:numId w:val="15"/>
        </w:numPr>
        <w:autoSpaceDE/>
        <w:autoSpaceDN/>
        <w:spacing w:line="400" w:lineRule="exact"/>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z w:val="26"/>
          <w:szCs w:val="26"/>
        </w:rPr>
        <w:t>第一階段每校至多報名2隊，第二階段將視報名狀況開放單校更多隊伍。</w:t>
      </w:r>
    </w:p>
    <w:p w14:paraId="67F2D69A" w14:textId="6782B3C5" w:rsidR="0063009A" w:rsidRPr="007D7285" w:rsidRDefault="0063009A" w:rsidP="002B6924">
      <w:pPr>
        <w:pStyle w:val="a5"/>
        <w:widowControl/>
        <w:numPr>
          <w:ilvl w:val="0"/>
          <w:numId w:val="12"/>
        </w:numPr>
        <w:autoSpaceDE/>
        <w:autoSpaceDN/>
        <w:spacing w:line="400" w:lineRule="exact"/>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z w:val="26"/>
          <w:szCs w:val="26"/>
        </w:rPr>
        <w:t>報名方式請填寫表單</w:t>
      </w:r>
      <w:r w:rsidR="00521F9B" w:rsidRPr="007D7285">
        <w:rPr>
          <w:rFonts w:ascii="全字庫正楷體" w:eastAsia="全字庫正楷體" w:hAnsi="全字庫正楷體" w:cs="全字庫正楷體" w:hint="eastAsia"/>
          <w:sz w:val="26"/>
          <w:szCs w:val="26"/>
        </w:rPr>
        <w:t>(</w:t>
      </w:r>
      <w:r w:rsidR="00D4175D" w:rsidRPr="00D4175D">
        <w:rPr>
          <w:rFonts w:ascii="全字庫正楷體" w:eastAsia="全字庫正楷體" w:hAnsi="全字庫正楷體" w:cs="全字庫正楷體"/>
          <w:sz w:val="26"/>
          <w:szCs w:val="26"/>
        </w:rPr>
        <w:t>https://forms.gle/7XHacsJ9kaFcwZ4UA</w:t>
      </w:r>
      <w:r w:rsidR="00521F9B" w:rsidRPr="007D7285">
        <w:rPr>
          <w:rFonts w:ascii="全字庫正楷體" w:eastAsia="全字庫正楷體" w:hAnsi="全字庫正楷體" w:cs="全字庫正楷體" w:hint="eastAsia"/>
          <w:sz w:val="26"/>
          <w:szCs w:val="26"/>
        </w:rPr>
        <w:t>)</w:t>
      </w:r>
      <w:r w:rsidRPr="007D7285">
        <w:rPr>
          <w:rFonts w:ascii="全字庫正楷體" w:eastAsia="全字庫正楷體" w:hAnsi="全字庫正楷體" w:cs="全字庫正楷體"/>
          <w:sz w:val="26"/>
          <w:szCs w:val="26"/>
        </w:rPr>
        <w:t xml:space="preserve"> 進行網路報名，</w:t>
      </w:r>
      <w:r w:rsidRPr="007D7285">
        <w:rPr>
          <w:rFonts w:ascii="全字庫正楷體" w:eastAsia="全字庫正楷體" w:hAnsi="全字庫正楷體" w:cs="全字庫正楷體" w:hint="eastAsia"/>
          <w:sz w:val="26"/>
          <w:szCs w:val="26"/>
        </w:rPr>
        <w:t>經確認報名資訊無誤將依報名順序公告參賽名單於安樂高中首頁(</w:t>
      </w:r>
      <w:r w:rsidRPr="007D7285">
        <w:rPr>
          <w:rFonts w:ascii="全字庫正楷體" w:eastAsia="全字庫正楷體" w:hAnsi="全字庫正楷體" w:cs="全字庫正楷體"/>
          <w:sz w:val="26"/>
          <w:szCs w:val="26"/>
        </w:rPr>
        <w:t>https://aljh.kl.edu.tw/</w:t>
      </w:r>
      <w:r w:rsidRPr="007D7285">
        <w:rPr>
          <w:rFonts w:ascii="全字庫正楷體" w:eastAsia="全字庫正楷體" w:hAnsi="全字庫正楷體" w:cs="全字庫正楷體" w:hint="eastAsia"/>
          <w:sz w:val="26"/>
          <w:szCs w:val="26"/>
        </w:rPr>
        <w:t>)</w:t>
      </w:r>
      <w:r w:rsidRPr="007D7285">
        <w:rPr>
          <w:rFonts w:ascii="全字庫正楷體" w:eastAsia="全字庫正楷體" w:hAnsi="全字庫正楷體" w:cs="全字庫正楷體"/>
          <w:sz w:val="26"/>
          <w:szCs w:val="26"/>
        </w:rPr>
        <w:t>。</w:t>
      </w:r>
    </w:p>
    <w:p w14:paraId="6A1FB213" w14:textId="0262AABB" w:rsidR="0063009A" w:rsidRPr="007D7285" w:rsidRDefault="0063009A" w:rsidP="0063009A">
      <w:pPr>
        <w:widowControl/>
        <w:autoSpaceDE/>
        <w:autoSpaceDN/>
        <w:spacing w:line="400" w:lineRule="exact"/>
        <w:ind w:leftChars="322" w:left="708" w:rightChars="-177" w:right="-389"/>
        <w:rPr>
          <w:rFonts w:ascii="全字庫正楷體" w:eastAsia="全字庫正楷體" w:hAnsi="全字庫正楷體" w:cs="全字庫正楷體"/>
          <w:sz w:val="26"/>
          <w:szCs w:val="26"/>
        </w:rPr>
      </w:pPr>
      <w:r w:rsidRPr="007D7285">
        <w:rPr>
          <w:rFonts w:ascii="全字庫正楷體" w:eastAsia="全字庫正楷體" w:hAnsi="全字庫正楷體" w:cs="全字庫正楷體" w:hint="eastAsia"/>
          <w:spacing w:val="-3"/>
          <w:sz w:val="26"/>
          <w:szCs w:val="26"/>
        </w:rPr>
        <w:t>(三)</w:t>
      </w:r>
      <w:r w:rsidRPr="007D7285">
        <w:rPr>
          <w:rFonts w:ascii="全字庫正楷體" w:eastAsia="全字庫正楷體" w:hAnsi="全字庫正楷體" w:cs="全字庫正楷體"/>
          <w:sz w:val="26"/>
          <w:szCs w:val="26"/>
        </w:rPr>
        <w:t>若有任何疑問，請聯繫基隆市立</w:t>
      </w:r>
      <w:r w:rsidRPr="007D7285">
        <w:rPr>
          <w:rFonts w:ascii="全字庫正楷體" w:eastAsia="全字庫正楷體" w:hAnsi="全字庫正楷體" w:cs="全字庫正楷體" w:hint="eastAsia"/>
          <w:sz w:val="26"/>
          <w:szCs w:val="26"/>
        </w:rPr>
        <w:t>安樂高級</w:t>
      </w:r>
      <w:r w:rsidRPr="007D7285">
        <w:rPr>
          <w:rFonts w:ascii="全字庫正楷體" w:eastAsia="全字庫正楷體" w:hAnsi="全字庫正楷體" w:cs="全字庫正楷體"/>
          <w:sz w:val="26"/>
          <w:szCs w:val="26"/>
        </w:rPr>
        <w:t>中學</w:t>
      </w:r>
      <w:r w:rsidRPr="007D7285">
        <w:rPr>
          <w:rFonts w:ascii="全字庫正楷體" w:eastAsia="全字庫正楷體" w:hAnsi="全字庫正楷體" w:cs="全字庫正楷體" w:hint="eastAsia"/>
          <w:sz w:val="26"/>
          <w:szCs w:val="26"/>
        </w:rPr>
        <w:t>吳怡慧</w:t>
      </w:r>
      <w:r w:rsidR="00652408" w:rsidRPr="007D7285">
        <w:rPr>
          <w:rFonts w:ascii="全字庫正楷體" w:eastAsia="全字庫正楷體" w:hAnsi="全字庫正楷體" w:cs="全字庫正楷體" w:hint="eastAsia"/>
          <w:sz w:val="26"/>
          <w:szCs w:val="26"/>
        </w:rPr>
        <w:t>主任</w:t>
      </w:r>
      <w:r w:rsidRPr="007D7285">
        <w:rPr>
          <w:rFonts w:ascii="全字庫正楷體" w:eastAsia="全字庫正楷體" w:hAnsi="全字庫正楷體" w:cs="全字庫正楷體"/>
          <w:sz w:val="26"/>
          <w:szCs w:val="26"/>
        </w:rPr>
        <w:t>（02-24</w:t>
      </w:r>
      <w:r w:rsidRPr="007D7285">
        <w:rPr>
          <w:rFonts w:ascii="全字庫正楷體" w:eastAsia="全字庫正楷體" w:hAnsi="全字庫正楷體" w:cs="全字庫正楷體" w:hint="eastAsia"/>
          <w:sz w:val="26"/>
          <w:szCs w:val="26"/>
        </w:rPr>
        <w:t>23-6600#8</w:t>
      </w:r>
      <w:r w:rsidR="00652408" w:rsidRPr="007D7285">
        <w:rPr>
          <w:rFonts w:ascii="全字庫正楷體" w:eastAsia="全字庫正楷體" w:hAnsi="全字庫正楷體" w:cs="全字庫正楷體" w:hint="eastAsia"/>
          <w:sz w:val="26"/>
          <w:szCs w:val="26"/>
        </w:rPr>
        <w:t>2</w:t>
      </w:r>
      <w:r w:rsidRPr="007D7285">
        <w:rPr>
          <w:rFonts w:ascii="全字庫正楷體" w:eastAsia="全字庫正楷體" w:hAnsi="全字庫正楷體" w:cs="全字庫正楷體"/>
          <w:sz w:val="26"/>
          <w:szCs w:val="26"/>
        </w:rPr>
        <w:t>）。</w:t>
      </w:r>
    </w:p>
    <w:p w14:paraId="51979181" w14:textId="77777777" w:rsidR="00E308E8" w:rsidRPr="00DB3D6B" w:rsidRDefault="00984669" w:rsidP="00FA599E">
      <w:pPr>
        <w:pStyle w:val="3"/>
        <w:numPr>
          <w:ilvl w:val="0"/>
          <w:numId w:val="8"/>
        </w:numPr>
        <w:spacing w:before="119"/>
        <w:rPr>
          <w:rFonts w:ascii="全字庫正楷體" w:eastAsia="全字庫正楷體" w:hAnsi="全字庫正楷體" w:cs="全字庫正楷體"/>
        </w:rPr>
      </w:pPr>
      <w:r w:rsidRPr="00DB3D6B">
        <w:rPr>
          <w:rFonts w:ascii="全字庫正楷體" w:eastAsia="全字庫正楷體" w:hAnsi="全字庫正楷體" w:cs="全字庫正楷體"/>
        </w:rPr>
        <w:t>競賽組別及評選辦法</w:t>
      </w:r>
    </w:p>
    <w:p w14:paraId="5F1ECB77" w14:textId="77777777" w:rsidR="0068045B" w:rsidRDefault="00B629F3" w:rsidP="0068045B">
      <w:pPr>
        <w:pStyle w:val="a3"/>
        <w:spacing w:line="235" w:lineRule="auto"/>
        <w:ind w:left="352" w:firstLineChars="191" w:firstLine="497"/>
        <w:rPr>
          <w:rFonts w:ascii="全字庫正楷體" w:eastAsia="全字庫正楷體" w:hAnsi="全字庫正楷體" w:cs="全字庫正楷體"/>
        </w:rPr>
      </w:pPr>
      <w:r w:rsidRPr="00DB3D6B">
        <w:rPr>
          <w:rFonts w:ascii="全字庫正楷體" w:eastAsia="全字庫正楷體" w:hAnsi="全字庫正楷體" w:cs="全字庫正楷體" w:hint="eastAsia"/>
        </w:rPr>
        <w:t>一、辦法</w:t>
      </w:r>
    </w:p>
    <w:p w14:paraId="605C4C7C" w14:textId="2674699D" w:rsidR="0003243A" w:rsidRPr="0068045B" w:rsidRDefault="0068045B" w:rsidP="0068045B">
      <w:pPr>
        <w:pStyle w:val="a3"/>
        <w:spacing w:line="235" w:lineRule="auto"/>
        <w:ind w:left="851"/>
        <w:rPr>
          <w:rFonts w:ascii="全字庫正楷體" w:eastAsia="全字庫正楷體" w:hAnsi="全字庫正楷體" w:cs="全字庫正楷體"/>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本年度參賽作品須以解決問題情境「淨零排放智慧生活」為目標，說明如下：</w:t>
      </w:r>
    </w:p>
    <w:p w14:paraId="315E57E1" w14:textId="53916216" w:rsidR="0003243A" w:rsidRPr="0003243A" w:rsidRDefault="0068045B" w:rsidP="0068045B">
      <w:pPr>
        <w:pStyle w:val="a3"/>
        <w:ind w:leftChars="386" w:left="849"/>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氣候變遷已經是全世界高度重視的議題，各國為了避免氣候變遷帶來的災害影響，開始尋找能達成減碳的方式，全球有 136 個國家提出「2050 淨零排放」的宣示與行動，為呼應全球淨零趨勢，我國於 2022 年 3 月正式公布「臺灣 2050 淨零排放路徑及策略總說明」。</w:t>
      </w:r>
    </w:p>
    <w:p w14:paraId="7F1971D0" w14:textId="162A0D87" w:rsidR="0003243A" w:rsidRDefault="0068045B" w:rsidP="0068045B">
      <w:pPr>
        <w:pStyle w:val="a3"/>
        <w:ind w:leftChars="386" w:left="849" w:firstLine="1"/>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為了達到減碳的目標，在我國「臺灣 2050 淨零排放路徑及策略總說明</w:t>
      </w:r>
    </w:p>
    <w:p w14:paraId="7CF945D0" w14:textId="7F29BBE0" w:rsidR="0003243A" w:rsidRPr="0003243A" w:rsidRDefault="0003243A" w:rsidP="0068045B">
      <w:pPr>
        <w:pStyle w:val="a3"/>
        <w:ind w:leftChars="386" w:left="849" w:firstLine="1"/>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規劃了《十二項關鍵策略》其中第十項為「淨零綠生活」。淨零綠生活是一種友善環境的生活方式，可以視為個人對於永續發展的一種實踐行為，將永續發展指標的面向融入到食、衣、住、行、育、樂等全方位行為上，包括居家、工作、飲食、交通與消費等，結合全國機關、學校、企業、民間團體、社區及民眾一同動起來，透過改變小小的生活習慣，創造大大的綠生活未來，選擇低碳的生活方式，最終達到淨零排放的目標。</w:t>
      </w:r>
    </w:p>
    <w:p w14:paraId="78A5DF06" w14:textId="4D7AAA53" w:rsidR="0003243A" w:rsidRDefault="0068045B" w:rsidP="0068045B">
      <w:pPr>
        <w:pStyle w:val="a3"/>
        <w:ind w:leftChars="386" w:left="849" w:firstLine="1"/>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隨著人工智慧（AI）、無線通訊網路技術（5G）、雲端平台（Cloud</w:t>
      </w:r>
    </w:p>
    <w:p w14:paraId="23F8AF1F" w14:textId="6C61A28D" w:rsidR="0003243A" w:rsidRPr="0003243A" w:rsidRDefault="0003243A" w:rsidP="0068045B">
      <w:pPr>
        <w:pStyle w:val="a3"/>
        <w:ind w:leftChars="386" w:left="849" w:firstLine="1"/>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platform），大數據（Bigdata）及物聯網（IoT）等資通訊技術已越來越發達且廣泛應用。參賽作品須將「資訊科技」與「淨零排放」結合，建議可從日常生活各面向進行構思，從日常角度提出資訊科技應用之創意策略與作品，且達到節能</w:t>
      </w:r>
      <w:r w:rsidRPr="0003243A">
        <w:rPr>
          <w:rFonts w:ascii="全字庫正楷體" w:eastAsia="全字庫正楷體" w:hAnsi="全字庫正楷體" w:cs="全字庫正楷體"/>
          <w:spacing w:val="-3"/>
        </w:rPr>
        <w:lastRenderedPageBreak/>
        <w:t>減碳目的。日常範例如下：</w:t>
      </w:r>
    </w:p>
    <w:p w14:paraId="730C59FF" w14:textId="151DDFBB" w:rsidR="0003243A" w:rsidRPr="0068045B" w:rsidRDefault="0003243A" w:rsidP="00B3408D">
      <w:pPr>
        <w:pStyle w:val="a3"/>
        <w:numPr>
          <w:ilvl w:val="0"/>
          <w:numId w:val="19"/>
        </w:numPr>
        <w:ind w:leftChars="386" w:left="850" w:hanging="1"/>
        <w:rPr>
          <w:rFonts w:ascii="全字庫正楷體" w:eastAsia="全字庫正楷體" w:hAnsi="全字庫正楷體" w:cs="全字庫正楷體"/>
          <w:spacing w:val="-3"/>
        </w:rPr>
      </w:pPr>
      <w:r w:rsidRPr="0068045B">
        <w:rPr>
          <w:rFonts w:ascii="全字庫正楷體" w:eastAsia="全字庫正楷體" w:hAnsi="全字庫正楷體" w:cs="全字庫正楷體"/>
          <w:spacing w:val="-3"/>
        </w:rPr>
        <w:t>食：零浪費低碳飲食，以減少家庭浪費食物為目標做起，透過收集家庭消</w:t>
      </w:r>
      <w:r w:rsidR="0068045B" w:rsidRPr="0068045B">
        <w:rPr>
          <w:rFonts w:ascii="全字庫正楷體" w:eastAsia="全字庫正楷體" w:hAnsi="全字庫正楷體" w:cs="全字庫正楷體" w:hint="eastAsia"/>
          <w:spacing w:val="-3"/>
        </w:rPr>
        <w:t xml:space="preserve">　</w:t>
      </w:r>
      <w:r w:rsidR="0068045B" w:rsidRPr="0068045B">
        <w:rPr>
          <w:rFonts w:ascii="全字庫正楷體" w:eastAsia="全字庫正楷體" w:hAnsi="全字庫正楷體" w:cs="全字庫正楷體"/>
          <w:spacing w:val="-3"/>
        </w:rPr>
        <w:br/>
      </w:r>
      <w:r w:rsidR="0068045B" w:rsidRPr="0068045B">
        <w:rPr>
          <w:rFonts w:ascii="全字庫正楷體" w:eastAsia="全字庫正楷體" w:hAnsi="全字庫正楷體" w:cs="全字庫正楷體" w:hint="eastAsia"/>
          <w:spacing w:val="-3"/>
        </w:rPr>
        <w:t xml:space="preserve">　　　　</w:t>
      </w:r>
      <w:r w:rsidRPr="0068045B">
        <w:rPr>
          <w:rFonts w:ascii="全字庫正楷體" w:eastAsia="全字庫正楷體" w:hAnsi="全字庫正楷體" w:cs="全字庫正楷體"/>
          <w:spacing w:val="-3"/>
        </w:rPr>
        <w:t>費習慣的資料，詳細的了解家庭每日、每周或每月實際需要的食物數</w:t>
      </w:r>
      <w:r w:rsidR="0068045B" w:rsidRPr="0068045B">
        <w:rPr>
          <w:rFonts w:ascii="全字庫正楷體" w:eastAsia="全字庫正楷體" w:hAnsi="全字庫正楷體" w:cs="全字庫正楷體" w:hint="eastAsia"/>
          <w:spacing w:val="-3"/>
        </w:rPr>
        <w:t xml:space="preserve">　</w:t>
      </w:r>
      <w:r w:rsidR="0068045B" w:rsidRPr="0068045B">
        <w:rPr>
          <w:rFonts w:ascii="全字庫正楷體" w:eastAsia="全字庫正楷體" w:hAnsi="全字庫正楷體" w:cs="全字庫正楷體"/>
          <w:spacing w:val="-3"/>
        </w:rPr>
        <w:br/>
      </w:r>
      <w:r w:rsidR="0068045B" w:rsidRPr="0068045B">
        <w:rPr>
          <w:rFonts w:ascii="全字庫正楷體" w:eastAsia="全字庫正楷體" w:hAnsi="全字庫正楷體" w:cs="全字庫正楷體" w:hint="eastAsia"/>
          <w:spacing w:val="-3"/>
        </w:rPr>
        <w:t xml:space="preserve">　　　　</w:t>
      </w:r>
      <w:r w:rsidRPr="0068045B">
        <w:rPr>
          <w:rFonts w:ascii="全字庫正楷體" w:eastAsia="全字庫正楷體" w:hAnsi="全字庫正楷體" w:cs="全字庫正楷體"/>
          <w:spacing w:val="-3"/>
        </w:rPr>
        <w:t>量，以提高家庭於購物時能精準消費，進而打造減少食物浪費與減少碳</w:t>
      </w:r>
      <w:r w:rsidR="0068045B">
        <w:rPr>
          <w:rFonts w:ascii="全字庫正楷體" w:eastAsia="全字庫正楷體" w:hAnsi="全字庫正楷體" w:cs="全字庫正楷體"/>
          <w:spacing w:val="-3"/>
        </w:rPr>
        <w:br/>
      </w:r>
      <w:r w:rsidR="0068045B" w:rsidRPr="0068045B">
        <w:rPr>
          <w:rFonts w:ascii="全字庫正楷體" w:eastAsia="全字庫正楷體" w:hAnsi="全字庫正楷體" w:cs="全字庫正楷體" w:hint="eastAsia"/>
          <w:spacing w:val="-3"/>
        </w:rPr>
        <w:t xml:space="preserve">　　　　</w:t>
      </w:r>
      <w:r w:rsidRPr="0068045B">
        <w:rPr>
          <w:rFonts w:ascii="全字庫正楷體" w:eastAsia="全字庫正楷體" w:hAnsi="全字庫正楷體" w:cs="全字庫正楷體"/>
          <w:spacing w:val="-3"/>
        </w:rPr>
        <w:t>排放。</w:t>
      </w:r>
    </w:p>
    <w:p w14:paraId="3E73C6A7" w14:textId="136BC4D0" w:rsidR="0003243A" w:rsidRPr="0003243A" w:rsidRDefault="0003243A" w:rsidP="0068045B">
      <w:pPr>
        <w:pStyle w:val="a3"/>
        <w:numPr>
          <w:ilvl w:val="0"/>
          <w:numId w:val="19"/>
        </w:numPr>
        <w:ind w:firstLine="259"/>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衣：友善環境綠時尚，如分析自己衣櫥中各件衣服使用次數、適合程度</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等，透過數據化每件衣服穿著使用頻率，進而更了解自己對於穿著之需</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求，以降低不必要之消費與囤積。</w:t>
      </w:r>
    </w:p>
    <w:p w14:paraId="6C2B7382" w14:textId="1C364170" w:rsidR="0003243A" w:rsidRPr="0003243A" w:rsidRDefault="0003243A" w:rsidP="0068045B">
      <w:pPr>
        <w:pStyle w:val="a3"/>
        <w:numPr>
          <w:ilvl w:val="0"/>
          <w:numId w:val="19"/>
        </w:numPr>
        <w:ind w:firstLine="259"/>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住：檢查與收集家中或校園內，較耗電的電子產品，如冷氣、電扇、冰</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箱、洗衣機等，是否為節能設備或具綠色環保標章，統計每月各電子產</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品的用電效能，透過分析資料探討是否有更優質、更省電與減碳的使用</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模式。</w:t>
      </w:r>
    </w:p>
    <w:p w14:paraId="5FD38BC7" w14:textId="6045A503" w:rsidR="0003243A" w:rsidRPr="0003243A" w:rsidRDefault="0003243A" w:rsidP="0068045B">
      <w:pPr>
        <w:pStyle w:val="a3"/>
        <w:numPr>
          <w:ilvl w:val="0"/>
          <w:numId w:val="19"/>
        </w:numPr>
        <w:ind w:firstLine="259"/>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行：通過各種大眾運輸的公開資訊，如高鐵、台鐵、公車、捷運、公共腳</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踏車等，整合與設計更完善的公共運輸接駁系統。讓無論居住於城市或</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偏鄉的人，都能以更有效率之方式搭乘大眾工具，提升民眾使用大眾運</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輸的頻率，以達到節能減碳。</w:t>
      </w:r>
    </w:p>
    <w:p w14:paraId="18EFAF9F" w14:textId="62A0718F" w:rsidR="0003243A" w:rsidRPr="0003243A" w:rsidRDefault="0003243A" w:rsidP="0068045B">
      <w:pPr>
        <w:pStyle w:val="a3"/>
        <w:numPr>
          <w:ilvl w:val="0"/>
          <w:numId w:val="19"/>
        </w:numPr>
        <w:ind w:firstLine="259"/>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育：統整與分析政府目前推行之節能減碳政策與資訊，以淺顯易懂方式分</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析與規畫，製作成具教育推廣的說明影片，提升人們對淨零排碳的認識</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與關注。</w:t>
      </w:r>
    </w:p>
    <w:p w14:paraId="11C3E9F5" w14:textId="22879C4F" w:rsidR="0003243A" w:rsidRPr="0003243A" w:rsidRDefault="0003243A" w:rsidP="0068045B">
      <w:pPr>
        <w:pStyle w:val="a3"/>
        <w:numPr>
          <w:ilvl w:val="0"/>
          <w:numId w:val="19"/>
        </w:numPr>
        <w:ind w:firstLine="259"/>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樂：綠色旅遊規劃系統，透過整合環境友善之環保餐廳、環保旅館、綠色</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商店、環境教育景點等項目，以及各站間運輸接駁之方式，提升民眾規</w:t>
      </w:r>
      <w:r w:rsidR="0068045B">
        <w:rPr>
          <w:rFonts w:ascii="全字庫正楷體" w:eastAsia="全字庫正楷體" w:hAnsi="全字庫正楷體" w:cs="全字庫正楷體"/>
          <w:spacing w:val="-3"/>
        </w:rPr>
        <w:br/>
      </w:r>
      <w:r w:rsidR="0068045B">
        <w:rPr>
          <w:rFonts w:ascii="全字庫正楷體" w:eastAsia="全字庫正楷體" w:hAnsi="全字庫正楷體" w:cs="全字庫正楷體" w:hint="eastAsia"/>
          <w:spacing w:val="-3"/>
        </w:rPr>
        <w:t xml:space="preserve">　　　　　</w:t>
      </w:r>
      <w:r w:rsidRPr="0003243A">
        <w:rPr>
          <w:rFonts w:ascii="全字庫正楷體" w:eastAsia="全字庫正楷體" w:hAnsi="全字庫正楷體" w:cs="全字庫正楷體"/>
          <w:spacing w:val="-3"/>
        </w:rPr>
        <w:t>劃綠色旅遊的便利性，以提高民眾落實綠色旅遊的可能性。</w:t>
      </w:r>
    </w:p>
    <w:p w14:paraId="27F77C52" w14:textId="35DFF0DE" w:rsidR="0003243A" w:rsidRPr="0003243A" w:rsidRDefault="0068045B" w:rsidP="0068045B">
      <w:pPr>
        <w:pStyle w:val="a3"/>
        <w:ind w:leftChars="386" w:left="849" w:firstLine="1"/>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作品須透過電腦或電子設備，進行資料處理、應用或分析等，進行問題解析與問題解決，作品表現形式不拘，可為軟體、影音、虛擬實境、實體作品等方式呈現，惟須緊扣主題即可。參賽團隊若於作品創作過程，使用人工智慧或生成式人工智慧作為協作或輔助工具，應揭露使用過程或步驟，適當的公開相關訊息，並遵守著作權法等相關法規規定。</w:t>
      </w:r>
    </w:p>
    <w:p w14:paraId="12151E89" w14:textId="77777777" w:rsidR="0068045B" w:rsidRDefault="0068045B" w:rsidP="0068045B">
      <w:pPr>
        <w:pStyle w:val="a3"/>
        <w:ind w:leftChars="386" w:left="849" w:firstLine="1"/>
        <w:rPr>
          <w:rFonts w:ascii="全字庫正楷體" w:eastAsia="全字庫正楷體" w:hAnsi="全字庫正楷體" w:cs="全字庫正楷體"/>
          <w:spacing w:val="-3"/>
        </w:rPr>
      </w:pPr>
      <w:r>
        <w:rPr>
          <w:rFonts w:ascii="全字庫正楷體" w:eastAsia="全字庫正楷體" w:hAnsi="全字庫正楷體" w:cs="全字庫正楷體" w:hint="eastAsia"/>
          <w:spacing w:val="-3"/>
        </w:rPr>
        <w:t xml:space="preserve">　　</w:t>
      </w:r>
      <w:r w:rsidR="0003243A" w:rsidRPr="0003243A">
        <w:rPr>
          <w:rFonts w:ascii="全字庫正楷體" w:eastAsia="全字庫正楷體" w:hAnsi="全字庫正楷體" w:cs="全字庫正楷體"/>
          <w:spacing w:val="-3"/>
        </w:rPr>
        <w:t>為符合現行十二年國民基本教育課程綱要理念，建議撰寫作品說明書與製作作品時，能與課綱所列學習重點連結，國小及國中組可分別參考如下資料：</w:t>
      </w:r>
    </w:p>
    <w:p w14:paraId="679CF4FB" w14:textId="67354D5A" w:rsidR="0003243A" w:rsidRPr="0003243A" w:rsidRDefault="0003243A" w:rsidP="0068045B">
      <w:pPr>
        <w:pStyle w:val="a3"/>
        <w:numPr>
          <w:ilvl w:val="0"/>
          <w:numId w:val="20"/>
        </w:numPr>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國小組可依據國家教育研究院於 109 年 6 月份公佈的「國民小學科技教育及資訊教育課程發展參考說明」所列之中高年級學習重點加以連結，如運用資訊科技、運算思維解決生活中的問題；使用資訊科技與他人溝通互動；應</w:t>
      </w:r>
      <w:r w:rsidRPr="0003243A">
        <w:rPr>
          <w:rFonts w:ascii="全字庫正楷體" w:eastAsia="全字庫正楷體" w:hAnsi="全字庫正楷體" w:cs="全字庫正楷體"/>
          <w:spacing w:val="-3"/>
        </w:rPr>
        <w:lastRenderedPageBreak/>
        <w:t>用資料處理軟體陳述事件、表達概念及有效溝通等。</w:t>
      </w:r>
    </w:p>
    <w:p w14:paraId="153E4990" w14:textId="3C8624B0" w:rsidR="008E2D8A" w:rsidRDefault="0003243A" w:rsidP="0068045B">
      <w:pPr>
        <w:pStyle w:val="a3"/>
        <w:numPr>
          <w:ilvl w:val="0"/>
          <w:numId w:val="20"/>
        </w:numPr>
        <w:rPr>
          <w:rFonts w:ascii="全字庫正楷體" w:eastAsia="全字庫正楷體" w:hAnsi="全字庫正楷體" w:cs="全字庫正楷體"/>
          <w:spacing w:val="-3"/>
        </w:rPr>
      </w:pPr>
      <w:r w:rsidRPr="0003243A">
        <w:rPr>
          <w:rFonts w:ascii="全字庫正楷體" w:eastAsia="全字庫正楷體" w:hAnsi="全字庫正楷體" w:cs="全字庫正楷體"/>
          <w:spacing w:val="-3"/>
        </w:rPr>
        <w:t>國中組應與「科技領域」課程綱要所列學習重點連結，學習表現包含「運算思維」與「設計思考」兩個構面，而資訊科技學習內容則包含「演算法」、「程式設計」、「系統平台」、「資料表示、處理及分析」、「資訊科技應用」以及「資訊科技與人文社會」六大項。如能設計資訊科技作品以解決生活問題；運用運算思維解析問題；將問題以運算形式呈現；利用程式語言表達運算程序等。</w:t>
      </w:r>
    </w:p>
    <w:p w14:paraId="022E1013" w14:textId="10C33F27" w:rsidR="00E308E8" w:rsidRPr="00DB3D6B" w:rsidRDefault="008E2D8A" w:rsidP="007D2FEA">
      <w:pPr>
        <w:pStyle w:val="a3"/>
        <w:spacing w:line="538" w:lineRule="exact"/>
        <w:ind w:left="353"/>
        <w:rPr>
          <w:rFonts w:ascii="全字庫正楷體" w:eastAsia="全字庫正楷體" w:hAnsi="全字庫正楷體" w:cs="全字庫正楷體"/>
        </w:rPr>
      </w:pPr>
      <w:r w:rsidRPr="00DB3D6B">
        <w:rPr>
          <w:rFonts w:ascii="全字庫正楷體" w:eastAsia="全字庫正楷體" w:hAnsi="全字庫正楷體" w:cs="全字庫正楷體"/>
        </w:rPr>
        <w:t xml:space="preserve"> </w:t>
      </w:r>
      <w:r w:rsidR="0003243A">
        <w:rPr>
          <w:rFonts w:ascii="全字庫正楷體" w:eastAsia="全字庫正楷體" w:hAnsi="全字庫正楷體" w:cs="全字庫正楷體" w:hint="eastAsia"/>
        </w:rPr>
        <w:t>二、</w:t>
      </w:r>
      <w:r w:rsidR="00984669" w:rsidRPr="00DB3D6B">
        <w:rPr>
          <w:rFonts w:ascii="全字庫正楷體" w:eastAsia="全字庫正楷體" w:hAnsi="全字庫正楷體" w:cs="全字庫正楷體"/>
        </w:rPr>
        <w:t>評審標的</w:t>
      </w:r>
    </w:p>
    <w:p w14:paraId="3C2B685E" w14:textId="17D90140" w:rsidR="00E308E8" w:rsidRPr="00DB3D6B" w:rsidRDefault="007B6EB4" w:rsidP="007B6EB4">
      <w:pPr>
        <w:pStyle w:val="a5"/>
        <w:numPr>
          <w:ilvl w:val="0"/>
          <w:numId w:val="4"/>
        </w:numPr>
        <w:tabs>
          <w:tab w:val="left" w:pos="1134"/>
        </w:tabs>
        <w:ind w:left="1559" w:hanging="482"/>
        <w:rPr>
          <w:rFonts w:ascii="全字庫正楷體" w:eastAsia="全字庫正楷體" w:hAnsi="全字庫正楷體" w:cs="全字庫正楷體"/>
          <w:spacing w:val="-3"/>
          <w:sz w:val="26"/>
          <w:szCs w:val="26"/>
        </w:rPr>
      </w:pPr>
      <w:r w:rsidRPr="00DB3D6B">
        <w:rPr>
          <w:rFonts w:ascii="全字庫正楷體" w:eastAsia="全字庫正楷體" w:hAnsi="全字庫正楷體" w:cs="全字庫正楷體"/>
          <w:spacing w:val="-3"/>
          <w:sz w:val="26"/>
          <w:szCs w:val="26"/>
        </w:rPr>
        <w:t>創意企劃書</w:t>
      </w:r>
      <w:r w:rsidR="001E6111" w:rsidRPr="005005DC">
        <w:rPr>
          <w:rFonts w:ascii="全字庫正楷體" w:eastAsia="全字庫正楷體" w:hAnsi="全字庫正楷體" w:cs="全字庫正楷體" w:hint="eastAsia"/>
          <w:spacing w:val="-3"/>
          <w:sz w:val="26"/>
          <w:szCs w:val="26"/>
        </w:rPr>
        <w:t>，需使用PDF檔案</w:t>
      </w:r>
      <w:r w:rsidR="00984669" w:rsidRPr="005005DC">
        <w:rPr>
          <w:rFonts w:ascii="全字庫正楷體" w:eastAsia="全字庫正楷體" w:hAnsi="全字庫正楷體" w:cs="全字庫正楷體"/>
          <w:spacing w:val="-3"/>
          <w:sz w:val="26"/>
          <w:szCs w:val="26"/>
        </w:rPr>
        <w:t>（如附件一）</w:t>
      </w:r>
      <w:r w:rsidRPr="005005DC">
        <w:rPr>
          <w:rFonts w:ascii="全字庫正楷體" w:eastAsia="全字庫正楷體" w:hAnsi="全字庫正楷體" w:cs="全字庫正楷體" w:hint="eastAsia"/>
          <w:spacing w:val="-3"/>
          <w:sz w:val="26"/>
          <w:szCs w:val="26"/>
        </w:rPr>
        <w:t>，請</w:t>
      </w:r>
      <w:r w:rsidRPr="005005DC">
        <w:rPr>
          <w:rFonts w:ascii="全字庫正楷體" w:eastAsia="全字庫正楷體" w:hAnsi="全字庫正楷體" w:cs="全字庫正楷體"/>
          <w:spacing w:val="-3"/>
          <w:sz w:val="26"/>
          <w:szCs w:val="26"/>
        </w:rPr>
        <w:t>於</w:t>
      </w:r>
      <w:r w:rsidR="00532B0B" w:rsidRPr="005005DC">
        <w:rPr>
          <w:rFonts w:ascii="全字庫正楷體" w:eastAsia="全字庫正楷體" w:hAnsi="全字庫正楷體" w:cs="全字庫正楷體" w:hint="eastAsia"/>
          <w:spacing w:val="-3"/>
          <w:sz w:val="26"/>
          <w:szCs w:val="26"/>
        </w:rPr>
        <w:t>1</w:t>
      </w:r>
      <w:r w:rsidR="00E87908" w:rsidRPr="005005DC">
        <w:rPr>
          <w:rFonts w:ascii="全字庫正楷體" w:eastAsia="全字庫正楷體" w:hAnsi="全字庫正楷體" w:cs="全字庫正楷體" w:hint="eastAsia"/>
          <w:spacing w:val="-3"/>
          <w:sz w:val="26"/>
          <w:szCs w:val="26"/>
        </w:rPr>
        <w:t>月</w:t>
      </w:r>
      <w:r w:rsidR="00532B0B" w:rsidRPr="005005DC">
        <w:rPr>
          <w:rFonts w:ascii="全字庫正楷體" w:eastAsia="全字庫正楷體" w:hAnsi="全字庫正楷體" w:cs="全字庫正楷體" w:hint="eastAsia"/>
          <w:spacing w:val="-3"/>
          <w:sz w:val="26"/>
          <w:szCs w:val="26"/>
        </w:rPr>
        <w:t>1</w:t>
      </w:r>
      <w:r w:rsidR="00547F19" w:rsidRPr="005005DC">
        <w:rPr>
          <w:rFonts w:ascii="全字庫正楷體" w:eastAsia="全字庫正楷體" w:hAnsi="全字庫正楷體" w:cs="全字庫正楷體" w:hint="eastAsia"/>
          <w:spacing w:val="-3"/>
          <w:sz w:val="26"/>
          <w:szCs w:val="26"/>
        </w:rPr>
        <w:t>5</w:t>
      </w:r>
      <w:r w:rsidRPr="005005DC">
        <w:rPr>
          <w:rFonts w:ascii="全字庫正楷體" w:eastAsia="全字庫正楷體" w:hAnsi="全字庫正楷體" w:cs="全字庫正楷體"/>
          <w:spacing w:val="-3"/>
          <w:sz w:val="26"/>
          <w:szCs w:val="26"/>
        </w:rPr>
        <w:t>日前</w:t>
      </w:r>
      <w:r w:rsidRPr="00DB3D6B">
        <w:rPr>
          <w:rFonts w:ascii="全字庫正楷體" w:eastAsia="全字庫正楷體" w:hAnsi="全字庫正楷體" w:cs="全字庫正楷體" w:hint="eastAsia"/>
          <w:spacing w:val="-3"/>
          <w:sz w:val="26"/>
          <w:szCs w:val="26"/>
        </w:rPr>
        <w:t>先行將電子檔寄送至a</w:t>
      </w:r>
      <w:r w:rsidRPr="00DB3D6B">
        <w:rPr>
          <w:rFonts w:ascii="全字庫正楷體" w:eastAsia="全字庫正楷體" w:hAnsi="全字庫正楷體" w:cs="全字庫正楷體"/>
          <w:spacing w:val="-3"/>
          <w:sz w:val="26"/>
          <w:szCs w:val="26"/>
        </w:rPr>
        <w:t>nlecenter@aljh.kl.edu.tw</w:t>
      </w:r>
      <w:r w:rsidRPr="00DB3D6B">
        <w:rPr>
          <w:rFonts w:ascii="全字庫正楷體" w:eastAsia="全字庫正楷體" w:hAnsi="全字庫正楷體" w:cs="全字庫正楷體" w:hint="eastAsia"/>
          <w:spacing w:val="-3"/>
          <w:sz w:val="26"/>
          <w:szCs w:val="26"/>
        </w:rPr>
        <w:t>進行審查</w:t>
      </w:r>
      <w:r w:rsidRPr="00DB3D6B">
        <w:rPr>
          <w:rFonts w:ascii="全字庫正楷體" w:eastAsia="全字庫正楷體" w:hAnsi="全字庫正楷體" w:cs="全字庫正楷體"/>
          <w:spacing w:val="-3"/>
          <w:sz w:val="26"/>
          <w:szCs w:val="26"/>
        </w:rPr>
        <w:t>）。</w:t>
      </w:r>
    </w:p>
    <w:p w14:paraId="684FB238" w14:textId="77777777" w:rsidR="00E308E8" w:rsidRPr="00DB3D6B" w:rsidRDefault="007A3E2A" w:rsidP="007A3E2A">
      <w:pPr>
        <w:pStyle w:val="a5"/>
        <w:numPr>
          <w:ilvl w:val="0"/>
          <w:numId w:val="4"/>
        </w:numPr>
        <w:tabs>
          <w:tab w:val="left" w:pos="736"/>
          <w:tab w:val="left" w:pos="1134"/>
        </w:tabs>
        <w:spacing w:before="2" w:line="235" w:lineRule="auto"/>
        <w:ind w:left="1560" w:right="113"/>
        <w:rPr>
          <w:rFonts w:ascii="全字庫正楷體" w:eastAsia="全字庫正楷體" w:hAnsi="全字庫正楷體" w:cs="全字庫正楷體"/>
          <w:spacing w:val="-2"/>
          <w:sz w:val="26"/>
        </w:rPr>
      </w:pPr>
      <w:r w:rsidRPr="00DB3D6B">
        <w:rPr>
          <w:rFonts w:ascii="全字庫正楷體" w:eastAsia="全字庫正楷體" w:hAnsi="全字庫正楷體" w:cs="全字庫正楷體"/>
          <w:spacing w:val="-2"/>
          <w:sz w:val="26"/>
        </w:rPr>
        <w:t>需依</w:t>
      </w:r>
      <w:r w:rsidR="007B6EB4" w:rsidRPr="00DB3D6B">
        <w:rPr>
          <w:rFonts w:ascii="全字庫正楷體" w:eastAsia="全字庫正楷體" w:hAnsi="全字庫正楷體" w:cs="全字庫正楷體"/>
          <w:spacing w:val="-2"/>
          <w:sz w:val="26"/>
        </w:rPr>
        <w:t>創意企劃書</w:t>
      </w:r>
      <w:r w:rsidRPr="00DB3D6B">
        <w:rPr>
          <w:rFonts w:ascii="全字庫正楷體" w:eastAsia="全字庫正楷體" w:hAnsi="全字庫正楷體" w:cs="全字庫正楷體"/>
          <w:spacing w:val="-2"/>
          <w:sz w:val="26"/>
        </w:rPr>
        <w:t>內容完成實作作品，實作作品大小以不超過攤位大小</w:t>
      </w:r>
      <w:r w:rsidRPr="00DB3D6B">
        <w:rPr>
          <w:rFonts w:ascii="全字庫正楷體" w:eastAsia="全字庫正楷體" w:hAnsi="全字庫正楷體" w:cs="全字庫正楷體" w:hint="eastAsia"/>
          <w:spacing w:val="-2"/>
          <w:sz w:val="26"/>
        </w:rPr>
        <w:t>（攤位為</w:t>
      </w:r>
      <w:r w:rsidRPr="00DB3D6B">
        <w:rPr>
          <w:rFonts w:ascii="全字庫正楷體" w:eastAsia="全字庫正楷體" w:hAnsi="全字庫正楷體" w:cs="全字庫正楷體"/>
          <w:spacing w:val="-2"/>
          <w:sz w:val="26"/>
        </w:rPr>
        <w:t xml:space="preserve"> 3*1公尺）及不妨礙競賽動線為原則，重量不限制</w:t>
      </w:r>
      <w:r w:rsidR="00984669" w:rsidRPr="00DB3D6B">
        <w:rPr>
          <w:rFonts w:ascii="全字庫正楷體" w:eastAsia="全字庫正楷體" w:hAnsi="全字庫正楷體" w:cs="全字庫正楷體"/>
          <w:sz w:val="26"/>
        </w:rPr>
        <w:t>。</w:t>
      </w:r>
    </w:p>
    <w:p w14:paraId="5474F78B" w14:textId="0177C9D6" w:rsidR="00E308E8" w:rsidRPr="00DB3D6B" w:rsidRDefault="0003243A">
      <w:pPr>
        <w:pStyle w:val="a3"/>
        <w:spacing w:line="538" w:lineRule="exact"/>
        <w:ind w:left="353"/>
        <w:rPr>
          <w:rFonts w:ascii="全字庫正楷體" w:eastAsia="全字庫正楷體" w:hAnsi="全字庫正楷體" w:cs="全字庫正楷體"/>
        </w:rPr>
      </w:pPr>
      <w:r>
        <w:rPr>
          <w:rFonts w:ascii="全字庫正楷體" w:eastAsia="全字庫正楷體" w:hAnsi="全字庫正楷體" w:cs="全字庫正楷體" w:hint="eastAsia"/>
        </w:rPr>
        <w:t>三、</w:t>
      </w:r>
      <w:r w:rsidR="00984669" w:rsidRPr="00DB3D6B">
        <w:rPr>
          <w:rFonts w:ascii="全字庫正楷體" w:eastAsia="全字庫正楷體" w:hAnsi="全字庫正楷體" w:cs="全字庫正楷體"/>
        </w:rPr>
        <w:t>評審審查方式</w:t>
      </w:r>
    </w:p>
    <w:p w14:paraId="26496A3C" w14:textId="77777777" w:rsidR="007B6EB4" w:rsidRPr="00DB3D6B" w:rsidRDefault="007B6EB4" w:rsidP="007B6EB4">
      <w:pPr>
        <w:pStyle w:val="a3"/>
        <w:spacing w:line="235" w:lineRule="auto"/>
        <w:ind w:left="821" w:right="134" w:firstLineChars="175" w:firstLine="455"/>
        <w:rPr>
          <w:rFonts w:ascii="全字庫正楷體" w:eastAsia="全字庫正楷體" w:hAnsi="全字庫正楷體" w:cs="全字庫正楷體"/>
        </w:rPr>
      </w:pPr>
      <w:r w:rsidRPr="00DB3D6B">
        <w:rPr>
          <w:rFonts w:ascii="全字庫正楷體" w:eastAsia="全字庫正楷體" w:hAnsi="全字庫正楷體" w:cs="全字庫正楷體"/>
        </w:rPr>
        <w:t>參賽隊伍於競賽當日須備齊創意企劃書資料及實作作品至競賽場地現場進行展示</w:t>
      </w:r>
      <w:r w:rsidRPr="00DB3D6B">
        <w:rPr>
          <w:rFonts w:ascii="全字庫正楷體" w:eastAsia="全字庫正楷體" w:hAnsi="全字庫正楷體" w:cs="全字庫正楷體" w:hint="eastAsia"/>
        </w:rPr>
        <w:t>(亦可使用海報輔助說明)</w:t>
      </w:r>
      <w:r w:rsidRPr="00DB3D6B">
        <w:rPr>
          <w:rFonts w:ascii="全字庫正楷體" w:eastAsia="全字庫正楷體" w:hAnsi="全字庫正楷體" w:cs="全字庫正楷體"/>
        </w:rPr>
        <w:t>與現場簡報說明。簡報時間每組為5分鐘簡報（包含實作作品運作時間）</w:t>
      </w:r>
      <w:r w:rsidRPr="00DB3D6B">
        <w:rPr>
          <w:rFonts w:ascii="全字庫正楷體" w:eastAsia="全字庫正楷體" w:hAnsi="全字庫正楷體" w:cs="全字庫正楷體"/>
          <w:spacing w:val="-34"/>
        </w:rPr>
        <w:t>及</w:t>
      </w:r>
      <w:r w:rsidRPr="00DB3D6B">
        <w:rPr>
          <w:rFonts w:ascii="全字庫正楷體" w:eastAsia="全字庫正楷體" w:hAnsi="全字庫正楷體" w:cs="全字庫正楷體"/>
        </w:rPr>
        <w:t>3</w:t>
      </w:r>
      <w:r w:rsidRPr="00DB3D6B">
        <w:rPr>
          <w:rFonts w:ascii="全字庫正楷體" w:eastAsia="全字庫正楷體" w:hAnsi="全字庫正楷體" w:cs="全字庫正楷體"/>
          <w:spacing w:val="-7"/>
        </w:rPr>
        <w:t>分鐘評審詢答，共計</w:t>
      </w:r>
      <w:r w:rsidRPr="00DB3D6B">
        <w:rPr>
          <w:rFonts w:ascii="全字庫正楷體" w:eastAsia="全字庫正楷體" w:hAnsi="全字庫正楷體" w:cs="全字庫正楷體"/>
        </w:rPr>
        <w:t>8</w:t>
      </w:r>
      <w:r w:rsidRPr="00DB3D6B">
        <w:rPr>
          <w:rFonts w:ascii="全字庫正楷體" w:eastAsia="全字庫正楷體" w:hAnsi="全字庫正楷體" w:cs="全字庫正楷體"/>
          <w:spacing w:val="-1"/>
        </w:rPr>
        <w:t>分鐘。</w:t>
      </w:r>
      <w:r w:rsidRPr="00DB3D6B">
        <w:rPr>
          <w:rFonts w:ascii="全字庫正楷體" w:eastAsia="全字庫正楷體" w:hAnsi="全字庫正楷體" w:cs="全字庫正楷體" w:hint="eastAsia"/>
          <w:spacing w:val="-1"/>
        </w:rPr>
        <w:t>將</w:t>
      </w:r>
      <w:r w:rsidRPr="00DB3D6B">
        <w:rPr>
          <w:rFonts w:ascii="全字庫正楷體" w:eastAsia="全字庫正楷體" w:hAnsi="全字庫正楷體" w:cs="全字庫正楷體"/>
          <w:spacing w:val="-1"/>
        </w:rPr>
        <w:t>聘請相關領域之</w:t>
      </w:r>
      <w:r w:rsidRPr="00DB3D6B">
        <w:rPr>
          <w:rFonts w:ascii="全字庫正楷體" w:eastAsia="全字庫正楷體" w:hAnsi="全字庫正楷體" w:cs="全字庫正楷體"/>
        </w:rPr>
        <w:t>學者專家擔任評選委員，針對參賽者之實作作品進行評分。</w:t>
      </w:r>
    </w:p>
    <w:p w14:paraId="697D585C" w14:textId="6F72D67F" w:rsidR="00E308E8" w:rsidRPr="00DB3D6B" w:rsidRDefault="007B6EB4" w:rsidP="007B6EB4">
      <w:pPr>
        <w:pStyle w:val="a3"/>
        <w:spacing w:after="35" w:line="543" w:lineRule="exact"/>
        <w:ind w:left="353"/>
        <w:rPr>
          <w:rFonts w:ascii="全字庫正楷體" w:eastAsia="全字庫正楷體" w:hAnsi="全字庫正楷體" w:cs="全字庫正楷體"/>
        </w:rPr>
      </w:pPr>
      <w:r w:rsidRPr="00DB3D6B">
        <w:rPr>
          <w:rFonts w:ascii="全字庫正楷體" w:eastAsia="全字庫正楷體" w:hAnsi="全字庫正楷體" w:cs="全字庫正楷體"/>
        </w:rPr>
        <w:t xml:space="preserve"> </w:t>
      </w:r>
      <w:r w:rsidR="0003243A">
        <w:rPr>
          <w:rFonts w:ascii="全字庫正楷體" w:eastAsia="全字庫正楷體" w:hAnsi="全字庫正楷體" w:cs="全字庫正楷體" w:hint="eastAsia"/>
        </w:rPr>
        <w:t>四、</w:t>
      </w:r>
      <w:r w:rsidR="00984669" w:rsidRPr="00DB3D6B">
        <w:rPr>
          <w:rFonts w:ascii="全字庫正楷體" w:eastAsia="全字庫正楷體" w:hAnsi="全字庫正楷體" w:cs="全字庫正楷體"/>
        </w:rPr>
        <w:t>評分項目與比重：</w:t>
      </w: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237"/>
        <w:gridCol w:w="1701"/>
      </w:tblGrid>
      <w:tr w:rsidR="007D72F3" w:rsidRPr="00DB3D6B" w14:paraId="20EF0057" w14:textId="77777777" w:rsidTr="0003243A">
        <w:trPr>
          <w:trHeight w:val="361"/>
        </w:trPr>
        <w:tc>
          <w:tcPr>
            <w:tcW w:w="6237" w:type="dxa"/>
          </w:tcPr>
          <w:p w14:paraId="08B3B617" w14:textId="77777777" w:rsidR="00E308E8" w:rsidRPr="00DB3D6B" w:rsidRDefault="00984669">
            <w:pPr>
              <w:pStyle w:val="TableParagraph"/>
              <w:spacing w:line="341" w:lineRule="exact"/>
              <w:ind w:left="851" w:right="847"/>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評分項目</w:t>
            </w:r>
          </w:p>
        </w:tc>
        <w:tc>
          <w:tcPr>
            <w:tcW w:w="1701" w:type="dxa"/>
          </w:tcPr>
          <w:p w14:paraId="715D3CB6" w14:textId="77777777" w:rsidR="00E308E8" w:rsidRPr="00DB3D6B" w:rsidRDefault="00984669">
            <w:pPr>
              <w:pStyle w:val="TableParagraph"/>
              <w:spacing w:line="341" w:lineRule="exact"/>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比重</w:t>
            </w:r>
          </w:p>
        </w:tc>
      </w:tr>
      <w:tr w:rsidR="007D72F3" w:rsidRPr="00DB3D6B" w14:paraId="23A3A94A" w14:textId="77777777" w:rsidTr="0003243A">
        <w:trPr>
          <w:trHeight w:val="358"/>
        </w:trPr>
        <w:tc>
          <w:tcPr>
            <w:tcW w:w="6237" w:type="dxa"/>
          </w:tcPr>
          <w:p w14:paraId="0BECC494" w14:textId="77777777" w:rsidR="00ED2288" w:rsidRPr="00DB3D6B" w:rsidRDefault="00ED2288" w:rsidP="00ED2288">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運算思維</w:t>
            </w:r>
          </w:p>
          <w:p w14:paraId="153E135F" w14:textId="6126542D" w:rsidR="00E308E8" w:rsidRPr="00DB3D6B" w:rsidRDefault="00ED2288" w:rsidP="00ED2288">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 :</w:t>
            </w:r>
            <w:r w:rsidR="008E2D8A">
              <w:t xml:space="preserve"> </w:t>
            </w:r>
            <w:r w:rsidR="008E2D8A" w:rsidRPr="008E2D8A">
              <w:rPr>
                <w:rFonts w:ascii="全字庫正楷體" w:eastAsia="全字庫正楷體" w:hAnsi="全字庫正楷體" w:cs="全字庫正楷體"/>
                <w:sz w:val="26"/>
              </w:rPr>
              <w:t>運算思維的呈現，包含拆解、演算法、資料處理等，程式寫作，包含模組化、效能、運作穩定性等</w:t>
            </w:r>
            <w:r w:rsidRPr="00DB3D6B">
              <w:rPr>
                <w:rFonts w:ascii="全字庫正楷體" w:eastAsia="全字庫正楷體" w:hAnsi="全字庫正楷體" w:cs="全字庫正楷體"/>
                <w:sz w:val="26"/>
              </w:rPr>
              <w:t>)</w:t>
            </w:r>
          </w:p>
        </w:tc>
        <w:tc>
          <w:tcPr>
            <w:tcW w:w="1701" w:type="dxa"/>
          </w:tcPr>
          <w:p w14:paraId="0979E06F" w14:textId="1C3F682F" w:rsidR="00E308E8" w:rsidRPr="00DB3D6B" w:rsidRDefault="008E2D8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4</w:t>
            </w:r>
            <w:r w:rsidR="00984669" w:rsidRPr="00DB3D6B">
              <w:rPr>
                <w:rFonts w:ascii="全字庫正楷體" w:eastAsia="全字庫正楷體" w:hAnsi="全字庫正楷體" w:cs="全字庫正楷體"/>
                <w:sz w:val="26"/>
              </w:rPr>
              <w:t>0%</w:t>
            </w:r>
          </w:p>
        </w:tc>
      </w:tr>
      <w:tr w:rsidR="007D72F3" w:rsidRPr="00DB3D6B" w14:paraId="1C54B771" w14:textId="77777777" w:rsidTr="0003243A">
        <w:trPr>
          <w:trHeight w:val="361"/>
        </w:trPr>
        <w:tc>
          <w:tcPr>
            <w:tcW w:w="6237" w:type="dxa"/>
          </w:tcPr>
          <w:p w14:paraId="58A240BE" w14:textId="77777777" w:rsidR="00ED2288" w:rsidRPr="00DB3D6B" w:rsidRDefault="00ED2288" w:rsidP="00ED2288">
            <w:pPr>
              <w:pStyle w:val="TableParagraph"/>
              <w:spacing w:line="342"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主題表達</w:t>
            </w:r>
          </w:p>
          <w:p w14:paraId="639A9017" w14:textId="77777777" w:rsidR="00E308E8" w:rsidRPr="00DB3D6B" w:rsidRDefault="00ED2288" w:rsidP="00ED2288">
            <w:pPr>
              <w:pStyle w:val="TableParagraph"/>
              <w:spacing w:line="342"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(如:問題解決是否具創意性、實用性等)</w:t>
            </w:r>
          </w:p>
        </w:tc>
        <w:tc>
          <w:tcPr>
            <w:tcW w:w="1701" w:type="dxa"/>
          </w:tcPr>
          <w:p w14:paraId="3B969EBE" w14:textId="597BFAD7" w:rsidR="00E308E8" w:rsidRPr="00DB3D6B" w:rsidRDefault="0003243A">
            <w:pPr>
              <w:pStyle w:val="TableParagraph"/>
              <w:spacing w:before="31"/>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2</w:t>
            </w:r>
            <w:r w:rsidR="00984669" w:rsidRPr="00DB3D6B">
              <w:rPr>
                <w:rFonts w:ascii="全字庫正楷體" w:eastAsia="全字庫正楷體" w:hAnsi="全字庫正楷體" w:cs="全字庫正楷體"/>
                <w:sz w:val="26"/>
              </w:rPr>
              <w:t>0%</w:t>
            </w:r>
          </w:p>
        </w:tc>
      </w:tr>
      <w:tr w:rsidR="007D72F3" w:rsidRPr="00DB3D6B" w14:paraId="1C15E9DB" w14:textId="77777777" w:rsidTr="0003243A">
        <w:trPr>
          <w:trHeight w:val="358"/>
        </w:trPr>
        <w:tc>
          <w:tcPr>
            <w:tcW w:w="6237" w:type="dxa"/>
          </w:tcPr>
          <w:p w14:paraId="2F7DFF79" w14:textId="47888626" w:rsidR="00E308E8" w:rsidRPr="00DB3D6B" w:rsidRDefault="0003243A" w:rsidP="0003243A">
            <w:pPr>
              <w:pStyle w:val="TableParagraph"/>
              <w:spacing w:line="339" w:lineRule="exact"/>
              <w:rPr>
                <w:rFonts w:ascii="全字庫正楷體" w:eastAsia="全字庫正楷體" w:hAnsi="全字庫正楷體" w:cs="全字庫正楷體"/>
                <w:sz w:val="26"/>
              </w:rPr>
            </w:pPr>
            <w:r w:rsidRPr="0003243A">
              <w:rPr>
                <w:rFonts w:ascii="全字庫正楷體" w:eastAsia="全字庫正楷體" w:hAnsi="全字庫正楷體" w:cs="全字庫正楷體"/>
                <w:sz w:val="26"/>
              </w:rPr>
              <w:t>軟硬體設備與素材應用</w:t>
            </w:r>
            <w:r>
              <w:rPr>
                <w:rFonts w:ascii="全字庫正楷體" w:eastAsia="全字庫正楷體" w:hAnsi="全字庫正楷體" w:cs="全字庫正楷體"/>
                <w:sz w:val="26"/>
              </w:rPr>
              <w:br/>
            </w:r>
            <w:r w:rsidRPr="0003243A">
              <w:rPr>
                <w:rFonts w:ascii="全字庫正楷體" w:eastAsia="全字庫正楷體" w:hAnsi="全字庫正楷體" w:cs="全字庫正楷體"/>
                <w:sz w:val="26"/>
              </w:rPr>
              <w:t>(如:製作過程使用的軟硬體、多媒體素材與設備等)</w:t>
            </w:r>
          </w:p>
        </w:tc>
        <w:tc>
          <w:tcPr>
            <w:tcW w:w="1701" w:type="dxa"/>
          </w:tcPr>
          <w:p w14:paraId="0FBE8C38" w14:textId="7D191466" w:rsidR="00E308E8" w:rsidRPr="00DB3D6B" w:rsidRDefault="0003243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2</w:t>
            </w:r>
            <w:r w:rsidR="00984669" w:rsidRPr="00DB3D6B">
              <w:rPr>
                <w:rFonts w:ascii="全字庫正楷體" w:eastAsia="全字庫正楷體" w:hAnsi="全字庫正楷體" w:cs="全字庫正楷體"/>
                <w:sz w:val="26"/>
              </w:rPr>
              <w:t>0%</w:t>
            </w:r>
          </w:p>
        </w:tc>
      </w:tr>
      <w:tr w:rsidR="007D72F3" w:rsidRPr="00DB3D6B" w14:paraId="208763BC" w14:textId="77777777" w:rsidTr="0003243A">
        <w:trPr>
          <w:trHeight w:val="361"/>
        </w:trPr>
        <w:tc>
          <w:tcPr>
            <w:tcW w:w="6237" w:type="dxa"/>
          </w:tcPr>
          <w:p w14:paraId="0FB9422A" w14:textId="5497A9B3" w:rsidR="00E308E8" w:rsidRPr="00DB3D6B" w:rsidRDefault="0003243A" w:rsidP="00ED2288">
            <w:pPr>
              <w:pStyle w:val="Default"/>
              <w:jc w:val="center"/>
              <w:rPr>
                <w:rFonts w:ascii="全字庫正楷體" w:eastAsia="全字庫正楷體" w:hAnsi="全字庫正楷體" w:cs="全字庫正楷體"/>
                <w:color w:val="auto"/>
                <w:sz w:val="26"/>
                <w:szCs w:val="26"/>
                <w:lang w:eastAsia="zh-TW"/>
              </w:rPr>
            </w:pPr>
            <w:r w:rsidRPr="0003243A">
              <w:rPr>
                <w:rFonts w:ascii="全字庫正楷體" w:eastAsia="全字庫正楷體" w:hAnsi="全字庫正楷體" w:cs="全字庫正楷體"/>
                <w:color w:val="auto"/>
                <w:sz w:val="26"/>
                <w:szCs w:val="26"/>
                <w:lang w:eastAsia="zh-TW"/>
              </w:rPr>
              <w:t>創作歷程紀錄(含作品說明書)</w:t>
            </w:r>
          </w:p>
        </w:tc>
        <w:tc>
          <w:tcPr>
            <w:tcW w:w="1701" w:type="dxa"/>
          </w:tcPr>
          <w:p w14:paraId="512C034C" w14:textId="77777777" w:rsidR="00E308E8" w:rsidRPr="00DB3D6B" w:rsidRDefault="00ED2288">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t>1</w:t>
            </w:r>
            <w:r w:rsidR="00984669" w:rsidRPr="00DB3D6B">
              <w:rPr>
                <w:rFonts w:ascii="全字庫正楷體" w:eastAsia="全字庫正楷體" w:hAnsi="全字庫正楷體" w:cs="全字庫正楷體"/>
                <w:sz w:val="26"/>
              </w:rPr>
              <w:t>0%</w:t>
            </w:r>
          </w:p>
        </w:tc>
      </w:tr>
      <w:tr w:rsidR="007D72F3" w:rsidRPr="00DB3D6B" w14:paraId="5264A336" w14:textId="77777777" w:rsidTr="0003243A">
        <w:trPr>
          <w:trHeight w:val="361"/>
        </w:trPr>
        <w:tc>
          <w:tcPr>
            <w:tcW w:w="6237" w:type="dxa"/>
          </w:tcPr>
          <w:p w14:paraId="0509F712" w14:textId="77777777" w:rsidR="00E308E8" w:rsidRPr="00DB3D6B" w:rsidRDefault="00984669" w:rsidP="00ED2288">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現場簡報（含詢答）</w:t>
            </w:r>
          </w:p>
        </w:tc>
        <w:tc>
          <w:tcPr>
            <w:tcW w:w="1701" w:type="dxa"/>
          </w:tcPr>
          <w:p w14:paraId="6A5823DC" w14:textId="77777777" w:rsidR="00E308E8" w:rsidRPr="00DB3D6B" w:rsidRDefault="00984669">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w:t>
            </w:r>
          </w:p>
        </w:tc>
      </w:tr>
      <w:tr w:rsidR="00E308E8" w:rsidRPr="00DB3D6B" w14:paraId="65EFD722" w14:textId="77777777" w:rsidTr="0003243A">
        <w:trPr>
          <w:trHeight w:val="361"/>
        </w:trPr>
        <w:tc>
          <w:tcPr>
            <w:tcW w:w="6237" w:type="dxa"/>
          </w:tcPr>
          <w:p w14:paraId="79D624DB" w14:textId="77777777" w:rsidR="00E308E8" w:rsidRPr="00DB3D6B" w:rsidRDefault="00984669" w:rsidP="00ED2288">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總計</w:t>
            </w:r>
          </w:p>
        </w:tc>
        <w:tc>
          <w:tcPr>
            <w:tcW w:w="1701" w:type="dxa"/>
          </w:tcPr>
          <w:p w14:paraId="2750E863" w14:textId="77777777" w:rsidR="00E308E8" w:rsidRPr="00DB3D6B" w:rsidRDefault="00984669">
            <w:pPr>
              <w:pStyle w:val="TableParagraph"/>
              <w:spacing w:before="28"/>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100%</w:t>
            </w:r>
          </w:p>
        </w:tc>
      </w:tr>
    </w:tbl>
    <w:p w14:paraId="16476A38" w14:textId="77777777" w:rsidR="00E308E8" w:rsidRPr="00DB3D6B" w:rsidRDefault="00984669" w:rsidP="00FA599E">
      <w:pPr>
        <w:pStyle w:val="3"/>
        <w:numPr>
          <w:ilvl w:val="0"/>
          <w:numId w:val="8"/>
        </w:numPr>
        <w:spacing w:line="491" w:lineRule="exact"/>
        <w:rPr>
          <w:rFonts w:ascii="全字庫正楷體" w:eastAsia="全字庫正楷體" w:hAnsi="全字庫正楷體" w:cs="全字庫正楷體"/>
        </w:rPr>
      </w:pPr>
      <w:r w:rsidRPr="00DB3D6B">
        <w:rPr>
          <w:rFonts w:ascii="全字庫正楷體" w:eastAsia="全字庫正楷體" w:hAnsi="全字庫正楷體" w:cs="全字庫正楷體"/>
        </w:rPr>
        <w:t>競賽時程</w:t>
      </w:r>
    </w:p>
    <w:p w14:paraId="3AC0D52C" w14:textId="4493C9F3" w:rsidR="00652408" w:rsidRPr="007D7285" w:rsidRDefault="00460E1E" w:rsidP="007B6EB4">
      <w:pPr>
        <w:pStyle w:val="a3"/>
        <w:spacing w:before="73"/>
        <w:ind w:left="567"/>
        <w:jc w:val="both"/>
        <w:rPr>
          <w:rFonts w:ascii="全字庫正楷體" w:eastAsia="全字庫正楷體" w:hAnsi="全字庫正楷體" w:cs="全字庫正楷體"/>
        </w:rPr>
      </w:pPr>
      <w:r w:rsidRPr="007D7285">
        <w:rPr>
          <w:rFonts w:ascii="全字庫正楷體" w:eastAsia="全字庫正楷體" w:hAnsi="全字庫正楷體" w:cs="全字庫正楷體" w:hint="eastAsia"/>
        </w:rPr>
        <w:t>一、</w:t>
      </w:r>
      <w:r w:rsidRPr="007D7285">
        <w:rPr>
          <w:rFonts w:ascii="全字庫正楷體" w:eastAsia="全字庫正楷體" w:hAnsi="全字庫正楷體" w:cs="全字庫正楷體"/>
        </w:rPr>
        <w:t>競賽日期：1</w:t>
      </w:r>
      <w:r w:rsidR="00ED2288" w:rsidRPr="007D7285">
        <w:rPr>
          <w:rFonts w:ascii="全字庫正楷體" w:eastAsia="全字庫正楷體" w:hAnsi="全字庫正楷體" w:cs="全字庫正楷體" w:hint="eastAsia"/>
        </w:rPr>
        <w:t>1</w:t>
      </w:r>
      <w:r w:rsidR="00C43139">
        <w:rPr>
          <w:rFonts w:ascii="全字庫正楷體" w:eastAsia="全字庫正楷體" w:hAnsi="全字庫正楷體" w:cs="全字庫正楷體" w:hint="eastAsia"/>
        </w:rPr>
        <w:t>4</w:t>
      </w:r>
      <w:r w:rsidRPr="007D7285">
        <w:rPr>
          <w:rFonts w:ascii="全字庫正楷體" w:eastAsia="全字庫正楷體" w:hAnsi="全字庫正楷體" w:cs="全字庫正楷體"/>
        </w:rPr>
        <w:t>年</w:t>
      </w:r>
      <w:r w:rsidR="007D2FEA" w:rsidRPr="007D7285">
        <w:rPr>
          <w:rFonts w:ascii="全字庫正楷體" w:eastAsia="全字庫正楷體" w:hAnsi="全字庫正楷體" w:cs="全字庫正楷體" w:hint="eastAsia"/>
        </w:rPr>
        <w:t>2</w:t>
      </w:r>
      <w:r w:rsidRPr="007D7285">
        <w:rPr>
          <w:rFonts w:ascii="全字庫正楷體" w:eastAsia="全字庫正楷體" w:hAnsi="全字庫正楷體" w:cs="全字庫正楷體"/>
        </w:rPr>
        <w:t>月</w:t>
      </w:r>
      <w:r w:rsidR="00652408" w:rsidRPr="007D7285">
        <w:rPr>
          <w:rFonts w:ascii="全字庫正楷體" w:eastAsia="全字庫正楷體" w:hAnsi="全字庫正楷體" w:cs="全字庫正楷體" w:hint="eastAsia"/>
        </w:rPr>
        <w:t>2</w:t>
      </w:r>
      <w:r w:rsidR="00DB4DA9">
        <w:rPr>
          <w:rFonts w:ascii="全字庫正楷體" w:eastAsia="全字庫正楷體" w:hAnsi="全字庫正楷體" w:cs="全字庫正楷體" w:hint="eastAsia"/>
        </w:rPr>
        <w:t>5</w:t>
      </w:r>
      <w:r w:rsidRPr="007D7285">
        <w:rPr>
          <w:rFonts w:ascii="全字庫正楷體" w:eastAsia="全字庫正楷體" w:hAnsi="全字庫正楷體" w:cs="全字庫正楷體"/>
        </w:rPr>
        <w:t>日（星期</w:t>
      </w:r>
      <w:r w:rsidR="00652408" w:rsidRPr="007D7285">
        <w:rPr>
          <w:rFonts w:ascii="全字庫正楷體" w:eastAsia="全字庫正楷體" w:hAnsi="全字庫正楷體" w:cs="全字庫正楷體" w:hint="eastAsia"/>
        </w:rPr>
        <w:t>二</w:t>
      </w:r>
      <w:r w:rsidRPr="007D7285">
        <w:rPr>
          <w:rFonts w:ascii="全字庫正楷體" w:eastAsia="全字庫正楷體" w:hAnsi="全字庫正楷體" w:cs="全字庫正楷體"/>
        </w:rPr>
        <w:t>）</w:t>
      </w:r>
    </w:p>
    <w:p w14:paraId="6459B381" w14:textId="40E560D6" w:rsidR="00460E1E" w:rsidRPr="00DB3D6B" w:rsidRDefault="00460E1E" w:rsidP="007B6EB4">
      <w:pPr>
        <w:pStyle w:val="a3"/>
        <w:spacing w:before="73"/>
        <w:ind w:left="567"/>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二、</w:t>
      </w:r>
      <w:r w:rsidR="007B6EB4" w:rsidRPr="00DB3D6B">
        <w:rPr>
          <w:rFonts w:ascii="全字庫正楷體" w:eastAsia="全字庫正楷體" w:hAnsi="全字庫正楷體" w:cs="全字庫正楷體" w:hint="eastAsia"/>
        </w:rPr>
        <w:t>其他相關競賽流程將另行公告。</w:t>
      </w:r>
    </w:p>
    <w:p w14:paraId="60485805" w14:textId="77777777" w:rsidR="00E308E8" w:rsidRPr="00DB3D6B" w:rsidRDefault="00E308E8">
      <w:pPr>
        <w:pStyle w:val="a3"/>
        <w:spacing w:before="10"/>
        <w:ind w:left="0"/>
        <w:rPr>
          <w:rFonts w:ascii="全字庫正楷體" w:eastAsia="全字庫正楷體" w:hAnsi="全字庫正楷體" w:cs="全字庫正楷體"/>
          <w:sz w:val="22"/>
        </w:rPr>
      </w:pPr>
    </w:p>
    <w:p w14:paraId="526590D5" w14:textId="77777777" w:rsidR="00E308E8" w:rsidRPr="00DB3D6B" w:rsidRDefault="00984669" w:rsidP="00FA599E">
      <w:pPr>
        <w:pStyle w:val="3"/>
        <w:numPr>
          <w:ilvl w:val="0"/>
          <w:numId w:val="8"/>
        </w:numPr>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競賽獎項</w:t>
      </w:r>
    </w:p>
    <w:p w14:paraId="1D720D21" w14:textId="38FAF8DC" w:rsidR="00B82595" w:rsidRPr="00DB3D6B" w:rsidRDefault="007B6EB4"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特優</w:t>
      </w:r>
      <w:r w:rsidR="00B82595" w:rsidRPr="00DB3D6B">
        <w:rPr>
          <w:rFonts w:ascii="全字庫正楷體" w:eastAsia="全字庫正楷體" w:hAnsi="全字庫正楷體" w:cs="全字庫正楷體"/>
        </w:rPr>
        <w:t>1隊、</w:t>
      </w:r>
      <w:r w:rsidRPr="00DB3D6B">
        <w:rPr>
          <w:rFonts w:ascii="全字庫正楷體" w:eastAsia="全字庫正楷體" w:hAnsi="全字庫正楷體" w:cs="全字庫正楷體" w:hint="eastAsia"/>
        </w:rPr>
        <w:t>優勝</w:t>
      </w:r>
      <w:r w:rsidR="00B82595" w:rsidRPr="00DB3D6B">
        <w:rPr>
          <w:rFonts w:ascii="全字庫正楷體" w:eastAsia="全字庫正楷體" w:hAnsi="全字庫正楷體" w:cs="全字庫正楷體"/>
        </w:rPr>
        <w:t>2隊、</w:t>
      </w:r>
      <w:r w:rsidRPr="00DB3D6B">
        <w:rPr>
          <w:rFonts w:ascii="全字庫正楷體" w:eastAsia="全字庫正楷體" w:hAnsi="全字庫正楷體" w:cs="全字庫正楷體" w:hint="eastAsia"/>
        </w:rPr>
        <w:t>佳作</w:t>
      </w:r>
      <w:r w:rsidRPr="00C43139">
        <w:rPr>
          <w:rFonts w:ascii="全字庫正楷體" w:eastAsia="全字庫正楷體" w:hAnsi="全字庫正楷體" w:cs="全字庫正楷體" w:hint="eastAsia"/>
        </w:rPr>
        <w:t>2</w:t>
      </w:r>
      <w:r w:rsidRPr="00C43139">
        <w:rPr>
          <w:rFonts w:ascii="全字庫正楷體" w:eastAsia="全字庫正楷體" w:hAnsi="全字庫正楷體" w:cs="全字庫正楷體"/>
        </w:rPr>
        <w:t>隊</w:t>
      </w:r>
      <w:r w:rsidR="00BD754C" w:rsidRPr="00C43139">
        <w:rPr>
          <w:rFonts w:ascii="全字庫正楷體" w:eastAsia="全字庫正楷體" w:hAnsi="全字庫正楷體" w:cs="全字庫正楷體"/>
        </w:rPr>
        <w:t>，最佳創意獎2隊。</w:t>
      </w:r>
    </w:p>
    <w:p w14:paraId="3B6E64FC" w14:textId="77777777" w:rsidR="00B82595"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每隊頒發每位學生獎狀1紙。</w:t>
      </w:r>
    </w:p>
    <w:p w14:paraId="1524E1A7" w14:textId="77777777" w:rsidR="00B82595"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前列名額得由評審委員視參賽隊伍數及競賽成績酌予調整。</w:t>
      </w:r>
    </w:p>
    <w:p w14:paraId="42F18FCC" w14:textId="77777777" w:rsidR="00B82595" w:rsidRPr="00BD754C"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BD754C">
        <w:rPr>
          <w:rFonts w:ascii="全字庫正楷體" w:eastAsia="全字庫正楷體" w:hAnsi="全字庫正楷體" w:cs="全字庫正楷體"/>
        </w:rPr>
        <w:t>獲</w:t>
      </w:r>
      <w:r w:rsidR="00AC04A0" w:rsidRPr="00BD754C">
        <w:rPr>
          <w:rFonts w:ascii="全字庫正楷體" w:eastAsia="全字庫正楷體" w:hAnsi="全字庫正楷體" w:cs="全字庫正楷體" w:hint="eastAsia"/>
        </w:rPr>
        <w:t>特優、</w:t>
      </w:r>
      <w:r w:rsidRPr="00BD754C">
        <w:rPr>
          <w:rFonts w:ascii="全字庫正楷體" w:eastAsia="全字庫正楷體" w:hAnsi="全字庫正楷體" w:cs="全字庫正楷體"/>
        </w:rPr>
        <w:t>優</w:t>
      </w:r>
      <w:r w:rsidRPr="00BD754C">
        <w:rPr>
          <w:rFonts w:ascii="全字庫正楷體" w:eastAsia="全字庫正楷體" w:hAnsi="全字庫正楷體" w:cs="全字庫正楷體" w:hint="eastAsia"/>
        </w:rPr>
        <w:t>勝</w:t>
      </w:r>
      <w:r w:rsidRPr="00BD754C">
        <w:rPr>
          <w:rFonts w:ascii="全字庫正楷體" w:eastAsia="全字庫正楷體" w:hAnsi="全字庫正楷體" w:cs="全字庫正楷體"/>
        </w:rPr>
        <w:t>、</w:t>
      </w:r>
      <w:r w:rsidRPr="00BD754C">
        <w:rPr>
          <w:rFonts w:ascii="全字庫正楷體" w:eastAsia="全字庫正楷體" w:hAnsi="全字庫正楷體" w:cs="全字庫正楷體" w:hint="eastAsia"/>
        </w:rPr>
        <w:t>佳作</w:t>
      </w:r>
      <w:r w:rsidRPr="00BD754C">
        <w:rPr>
          <w:rFonts w:ascii="全字庫正楷體" w:eastAsia="全字庫正楷體" w:hAnsi="全字庫正楷體" w:cs="全字庫正楷體"/>
        </w:rPr>
        <w:t>之指導老師，依據「基隆市市立各級學校及幼兒園教職員獎懲要點」進行敘獎，</w:t>
      </w:r>
      <w:r w:rsidR="00AC04A0" w:rsidRPr="00BD754C">
        <w:rPr>
          <w:rFonts w:ascii="全字庫正楷體" w:eastAsia="全字庫正楷體" w:hAnsi="全字庫正楷體" w:cs="全字庫正楷體" w:hint="eastAsia"/>
        </w:rPr>
        <w:t>特優小功1</w:t>
      </w:r>
      <w:r w:rsidR="00AC04A0" w:rsidRPr="00BD754C">
        <w:rPr>
          <w:rFonts w:ascii="全字庫正楷體" w:eastAsia="全字庫正楷體" w:hAnsi="全字庫正楷體" w:cs="全字庫正楷體"/>
        </w:rPr>
        <w:t>次</w:t>
      </w:r>
      <w:r w:rsidR="00AC04A0" w:rsidRPr="00BD754C">
        <w:rPr>
          <w:rFonts w:ascii="全字庫正楷體" w:eastAsia="全字庫正楷體" w:hAnsi="全字庫正楷體" w:cs="全字庫正楷體" w:hint="eastAsia"/>
        </w:rPr>
        <w:t>、</w:t>
      </w:r>
      <w:r w:rsidRPr="00BD754C">
        <w:rPr>
          <w:rFonts w:ascii="全字庫正楷體" w:eastAsia="全字庫正楷體" w:hAnsi="全字庫正楷體" w:cs="全字庫正楷體"/>
        </w:rPr>
        <w:t>優</w:t>
      </w:r>
      <w:r w:rsidRPr="00BD754C">
        <w:rPr>
          <w:rFonts w:ascii="全字庫正楷體" w:eastAsia="全字庫正楷體" w:hAnsi="全字庫正楷體" w:cs="全字庫正楷體" w:hint="eastAsia"/>
        </w:rPr>
        <w:t>勝</w:t>
      </w:r>
      <w:r w:rsidRPr="00BD754C">
        <w:rPr>
          <w:rFonts w:ascii="全字庫正楷體" w:eastAsia="全字庫正楷體" w:hAnsi="全字庫正楷體" w:cs="全字庫正楷體"/>
        </w:rPr>
        <w:t>嘉獎2次、</w:t>
      </w:r>
      <w:r w:rsidRPr="00BD754C">
        <w:rPr>
          <w:rFonts w:ascii="全字庫正楷體" w:eastAsia="全字庫正楷體" w:hAnsi="全字庫正楷體" w:cs="全字庫正楷體" w:hint="eastAsia"/>
        </w:rPr>
        <w:t>佳作</w:t>
      </w:r>
      <w:r w:rsidRPr="00BD754C">
        <w:rPr>
          <w:rFonts w:ascii="全字庫正楷體" w:eastAsia="全字庫正楷體" w:hAnsi="全字庫正楷體" w:cs="全字庫正楷體"/>
        </w:rPr>
        <w:t>嘉獎1次</w:t>
      </w:r>
      <w:r w:rsidR="002E39BD" w:rsidRPr="00BD754C">
        <w:rPr>
          <w:rFonts w:ascii="全字庫正楷體" w:eastAsia="全字庫正楷體" w:hAnsi="全字庫正楷體" w:cs="全字庫正楷體"/>
        </w:rPr>
        <w:t>，</w:t>
      </w:r>
      <w:r w:rsidR="00AC04A0" w:rsidRPr="00BD754C">
        <w:rPr>
          <w:rFonts w:ascii="全字庫正楷體" w:eastAsia="全字庫正楷體" w:hAnsi="全字庫正楷體" w:cs="全字庫正楷體" w:hint="eastAsia"/>
        </w:rPr>
        <w:t>各</w:t>
      </w:r>
      <w:r w:rsidR="002E39BD" w:rsidRPr="00BD754C">
        <w:rPr>
          <w:rFonts w:ascii="全字庫正楷體" w:eastAsia="全字庫正楷體" w:hAnsi="全字庫正楷體" w:cs="全字庫正楷體"/>
        </w:rPr>
        <w:t>頒獎狀1紙</w:t>
      </w:r>
      <w:r w:rsidRPr="00BD754C">
        <w:rPr>
          <w:rFonts w:ascii="全字庫正楷體" w:eastAsia="全字庫正楷體" w:hAnsi="全字庫正楷體" w:cs="全字庫正楷體"/>
        </w:rPr>
        <w:t>。</w:t>
      </w:r>
    </w:p>
    <w:p w14:paraId="007A7FF5" w14:textId="77777777" w:rsidR="00E308E8" w:rsidRPr="00DB3D6B" w:rsidRDefault="00B82595" w:rsidP="00460E1E">
      <w:pPr>
        <w:pStyle w:val="a3"/>
        <w:numPr>
          <w:ilvl w:val="0"/>
          <w:numId w:val="10"/>
        </w:numPr>
        <w:spacing w:before="78" w:line="235" w:lineRule="auto"/>
        <w:ind w:left="1134" w:right="108" w:hanging="621"/>
        <w:jc w:val="both"/>
        <w:rPr>
          <w:rFonts w:ascii="全字庫正楷體" w:eastAsia="全字庫正楷體" w:hAnsi="全字庫正楷體" w:cs="全字庫正楷體"/>
        </w:rPr>
      </w:pPr>
      <w:r w:rsidRPr="00DB3D6B">
        <w:rPr>
          <w:rFonts w:ascii="全字庫正楷體" w:eastAsia="全字庫正楷體" w:hAnsi="全字庫正楷體" w:cs="全字庫正楷體"/>
        </w:rPr>
        <w:t>參加市賽與全國賽獲獎隊伍指導教師，分別給予敘獎。</w:t>
      </w:r>
    </w:p>
    <w:p w14:paraId="768B8A08" w14:textId="77777777" w:rsidR="00E308E8" w:rsidRPr="00DB3D6B" w:rsidRDefault="00460E1E" w:rsidP="00FA599E">
      <w:pPr>
        <w:pStyle w:val="3"/>
        <w:numPr>
          <w:ilvl w:val="0"/>
          <w:numId w:val="8"/>
        </w:numPr>
        <w:spacing w:before="120"/>
        <w:rPr>
          <w:rFonts w:ascii="全字庫正楷體" w:eastAsia="全字庫正楷體" w:hAnsi="全字庫正楷體" w:cs="全字庫正楷體"/>
        </w:rPr>
      </w:pPr>
      <w:r w:rsidRPr="00DB3D6B">
        <w:rPr>
          <w:rFonts w:ascii="全字庫正楷體" w:eastAsia="全字庫正楷體" w:hAnsi="全字庫正楷體" w:cs="全字庫正楷體" w:hint="eastAsia"/>
        </w:rPr>
        <w:t>附則</w:t>
      </w:r>
    </w:p>
    <w:p w14:paraId="623B3F4E"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參與本活動人員，准予公假（課務派代）登記。</w:t>
      </w:r>
    </w:p>
    <w:p w14:paraId="15F87605"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各組別</w:t>
      </w:r>
      <w:r w:rsidRPr="00DB3D6B">
        <w:rPr>
          <w:rFonts w:ascii="全字庫正楷體" w:eastAsia="全字庫正楷體" w:hAnsi="全字庫正楷體" w:cs="全字庫正楷體" w:hint="eastAsia"/>
          <w:sz w:val="26"/>
          <w:szCs w:val="26"/>
        </w:rPr>
        <w:t>之</w:t>
      </w:r>
      <w:r w:rsidRPr="00DB3D6B">
        <w:rPr>
          <w:rFonts w:ascii="全字庫正楷體" w:eastAsia="全字庫正楷體" w:hAnsi="全字庫正楷體" w:cs="全字庫正楷體"/>
          <w:sz w:val="26"/>
          <w:szCs w:val="26"/>
        </w:rPr>
        <w:t>優勝隊組將獲本市推薦參與國立科學工藝博物館全國性決賽，不得變換隊員及指導老師。</w:t>
      </w:r>
    </w:p>
    <w:p w14:paraId="77D459C2" w14:textId="77777777" w:rsidR="00AC16D3" w:rsidRPr="00DB3D6B" w:rsidRDefault="00460E1E" w:rsidP="00AC16D3">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參賽團隊應保證其參賽作品為原創作品、無抄襲仿冒情事，若因抄襲、研究成果不實或以其他類似方法侵害他人智慧財產權而涉訟者，參賽人應自行解決與他人間任何智慧財產權之糾紛，並負擔相關法律責任，主辦單位不負任何法律</w:t>
      </w:r>
      <w:r w:rsidRPr="00DB3D6B">
        <w:rPr>
          <w:rFonts w:ascii="全字庫正楷體" w:eastAsia="全字庫正楷體" w:hAnsi="全字庫正楷體" w:cs="全字庫正楷體" w:hint="eastAsia"/>
          <w:sz w:val="26"/>
          <w:szCs w:val="26"/>
        </w:rPr>
        <w:t>責任。</w:t>
      </w:r>
    </w:p>
    <w:p w14:paraId="28844D4E" w14:textId="77777777" w:rsidR="00460E1E" w:rsidRPr="00DB3D6B" w:rsidRDefault="00460E1E" w:rsidP="00A000CE">
      <w:pPr>
        <w:pStyle w:val="a5"/>
        <w:numPr>
          <w:ilvl w:val="0"/>
          <w:numId w:val="11"/>
        </w:numPr>
        <w:ind w:left="993" w:hanging="567"/>
        <w:rPr>
          <w:rFonts w:ascii="全字庫正楷體" w:eastAsia="全字庫正楷體" w:hAnsi="全字庫正楷體" w:cs="全字庫正楷體"/>
          <w:sz w:val="26"/>
          <w:szCs w:val="26"/>
        </w:rPr>
      </w:pPr>
      <w:r w:rsidRPr="00DB3D6B">
        <w:rPr>
          <w:rFonts w:ascii="全字庫正楷體" w:eastAsia="全字庫正楷體" w:hAnsi="全字庫正楷體" w:cs="全字庫正楷體"/>
          <w:sz w:val="26"/>
          <w:szCs w:val="26"/>
        </w:rPr>
        <w:t>有關競賽之申訴疑義，應由指導教師以書面向承辦單位提出，申訴事項以比賽規則、秩序及參賽人員資格為限，並須於競賽成績公布1小時內提出，逾時不予受理。</w:t>
      </w:r>
    </w:p>
    <w:p w14:paraId="76967D7A" w14:textId="77777777" w:rsidR="00A000CE" w:rsidRPr="00DB3D6B" w:rsidRDefault="00A000CE" w:rsidP="00A000CE">
      <w:pPr>
        <w:pStyle w:val="a3"/>
        <w:numPr>
          <w:ilvl w:val="0"/>
          <w:numId w:val="11"/>
        </w:numPr>
        <w:spacing w:line="264" w:lineRule="auto"/>
        <w:ind w:left="993" w:right="146" w:hanging="567"/>
        <w:jc w:val="both"/>
        <w:rPr>
          <w:rFonts w:ascii="全字庫正楷體" w:eastAsia="全字庫正楷體" w:hAnsi="全字庫正楷體" w:cs="全字庫正楷體"/>
        </w:rPr>
      </w:pPr>
      <w:r w:rsidRPr="00DB3D6B">
        <w:rPr>
          <w:rFonts w:ascii="全字庫正楷體" w:eastAsia="全字庫正楷體" w:hAnsi="全字庫正楷體" w:cs="全字庫正楷體" w:hint="eastAsia"/>
        </w:rPr>
        <w:t>參賽作品曾參加其他國內、外競賽並得獎者，請於初賽企劃書內敘明參賽作品與先前得獎作品之差異處，如未誠實敘明經主辦單位查證或檢舉，且有具體違規事實者，主辦單位有權取消其競賽資格。</w:t>
      </w:r>
    </w:p>
    <w:p w14:paraId="0658B0DA" w14:textId="77777777" w:rsidR="00A000CE" w:rsidRPr="00DB3D6B" w:rsidRDefault="00A000CE" w:rsidP="00A000CE">
      <w:pPr>
        <w:pStyle w:val="a3"/>
        <w:numPr>
          <w:ilvl w:val="0"/>
          <w:numId w:val="11"/>
        </w:numPr>
        <w:ind w:left="993" w:hanging="567"/>
        <w:rPr>
          <w:rFonts w:ascii="全字庫正楷體" w:eastAsia="全字庫正楷體" w:hAnsi="全字庫正楷體" w:cs="全字庫正楷體"/>
        </w:rPr>
      </w:pPr>
      <w:r w:rsidRPr="00DB3D6B">
        <w:rPr>
          <w:rFonts w:ascii="全字庫正楷體" w:eastAsia="全字庫正楷體" w:hAnsi="全字庫正楷體" w:cs="全字庫正楷體"/>
        </w:rPr>
        <w:t>參賽者如有以下情事，主辦單位有權取消參賽資格，如已獲獎，則撤銷獲得之獎項，並追回獎狀、獎盃及獎金</w:t>
      </w:r>
      <w:r w:rsidRPr="00DB3D6B">
        <w:rPr>
          <w:rFonts w:ascii="全字庫正楷體" w:eastAsia="全字庫正楷體" w:hAnsi="全字庫正楷體" w:cs="全字庫正楷體" w:hint="eastAsia"/>
        </w:rPr>
        <w:t>：</w:t>
      </w:r>
    </w:p>
    <w:p w14:paraId="138554AB" w14:textId="77777777" w:rsidR="00A000CE" w:rsidRPr="00DB3D6B" w:rsidRDefault="00A000CE" w:rsidP="00A000CE">
      <w:pPr>
        <w:pStyle w:val="a3"/>
        <w:numPr>
          <w:ilvl w:val="1"/>
          <w:numId w:val="11"/>
        </w:numPr>
        <w:ind w:left="1560" w:right="113" w:hanging="567"/>
        <w:rPr>
          <w:rFonts w:ascii="全字庫正楷體" w:eastAsia="全字庫正楷體" w:hAnsi="全字庫正楷體" w:cs="全字庫正楷體"/>
        </w:rPr>
      </w:pPr>
      <w:r w:rsidRPr="00DB3D6B">
        <w:rPr>
          <w:rFonts w:ascii="全字庫正楷體" w:eastAsia="全字庫正楷體" w:hAnsi="全字庫正楷體" w:cs="全字庫正楷體"/>
          <w:spacing w:val="-10"/>
        </w:rPr>
        <w:t>競賽得獎作品，若經證實違反本競賽辦法注意事項第四點規定，或因涉訟而敗</w:t>
      </w:r>
      <w:r w:rsidRPr="00DB3D6B">
        <w:rPr>
          <w:rFonts w:ascii="全字庫正楷體" w:eastAsia="全字庫正楷體" w:hAnsi="全字庫正楷體" w:cs="全字庫正楷體"/>
        </w:rPr>
        <w:t>訴者。</w:t>
      </w:r>
    </w:p>
    <w:p w14:paraId="7D0DE3CF" w14:textId="77777777" w:rsidR="00A000CE" w:rsidRPr="00DB3D6B" w:rsidRDefault="00A000CE" w:rsidP="00A000CE">
      <w:pPr>
        <w:pStyle w:val="a3"/>
        <w:numPr>
          <w:ilvl w:val="1"/>
          <w:numId w:val="11"/>
        </w:numPr>
        <w:ind w:left="1560" w:right="119" w:hanging="567"/>
        <w:rPr>
          <w:rFonts w:ascii="全字庫正楷體" w:eastAsia="全字庫正楷體" w:hAnsi="全字庫正楷體" w:cs="全字庫正楷體"/>
        </w:rPr>
      </w:pPr>
      <w:r w:rsidRPr="00DB3D6B">
        <w:rPr>
          <w:rFonts w:ascii="全字庫正楷體" w:eastAsia="全字庫正楷體" w:hAnsi="全字庫正楷體" w:cs="全字庫正楷體"/>
          <w:spacing w:val="-7"/>
        </w:rPr>
        <w:t>參賽作品應為自行研發，不得有抄襲或由他人代勞之情事，如經人檢舉或告發</w:t>
      </w:r>
      <w:r w:rsidRPr="00DB3D6B">
        <w:rPr>
          <w:rFonts w:ascii="全字庫正楷體" w:eastAsia="全字庫正楷體" w:hAnsi="全字庫正楷體" w:cs="全字庫正楷體"/>
        </w:rPr>
        <w:t>且有具體事實者。</w:t>
      </w:r>
    </w:p>
    <w:p w14:paraId="18E9652D" w14:textId="77777777" w:rsidR="00A000CE" w:rsidRPr="00DB3D6B" w:rsidRDefault="00A000CE" w:rsidP="00A000CE">
      <w:pPr>
        <w:pStyle w:val="a3"/>
        <w:numPr>
          <w:ilvl w:val="1"/>
          <w:numId w:val="11"/>
        </w:numPr>
        <w:ind w:left="1560" w:hanging="567"/>
        <w:rPr>
          <w:rFonts w:ascii="全字庫正楷體" w:eastAsia="全字庫正楷體" w:hAnsi="全字庫正楷體" w:cs="全字庫正楷體"/>
        </w:rPr>
      </w:pPr>
      <w:r w:rsidRPr="00DB3D6B">
        <w:rPr>
          <w:rFonts w:ascii="全字庫正楷體" w:eastAsia="全字庫正楷體" w:hAnsi="全字庫正楷體" w:cs="全字庫正楷體"/>
        </w:rPr>
        <w:t>參賽隊伍如違反本競賽辦法之相關規定者。</w:t>
      </w:r>
    </w:p>
    <w:p w14:paraId="4CDB3541" w14:textId="77777777" w:rsidR="00A000CE" w:rsidRPr="00DB3D6B" w:rsidRDefault="00A000CE" w:rsidP="00A000CE">
      <w:pPr>
        <w:pStyle w:val="a3"/>
        <w:numPr>
          <w:ilvl w:val="0"/>
          <w:numId w:val="11"/>
        </w:numPr>
        <w:ind w:left="993" w:right="76" w:hanging="567"/>
        <w:rPr>
          <w:rFonts w:ascii="全字庫正楷體" w:eastAsia="全字庫正楷體" w:hAnsi="全字庫正楷體" w:cs="全字庫正楷體"/>
        </w:rPr>
      </w:pPr>
      <w:r w:rsidRPr="00DB3D6B">
        <w:rPr>
          <w:rFonts w:ascii="全字庫正楷體" w:eastAsia="全字庫正楷體" w:hAnsi="全字庫正楷體" w:cs="全字庫正楷體"/>
        </w:rPr>
        <w:t>競賽作品不得使用對人體有害物質或易產生氣爆、火花等等有安全疑慮之材</w:t>
      </w:r>
      <w:r w:rsidRPr="00DB3D6B">
        <w:rPr>
          <w:rFonts w:ascii="全字庫正楷體" w:eastAsia="全字庫正楷體" w:hAnsi="全字庫正楷體" w:cs="全字庫正楷體"/>
        </w:rPr>
        <w:lastRenderedPageBreak/>
        <w:t>料或器材。</w:t>
      </w:r>
    </w:p>
    <w:p w14:paraId="1096EA83" w14:textId="77777777" w:rsidR="00A000CE" w:rsidRPr="00DB3D6B" w:rsidRDefault="00A000CE" w:rsidP="00A000CE">
      <w:pPr>
        <w:pStyle w:val="a3"/>
        <w:numPr>
          <w:ilvl w:val="0"/>
          <w:numId w:val="11"/>
        </w:numPr>
        <w:ind w:left="993" w:hanging="567"/>
        <w:rPr>
          <w:rFonts w:ascii="全字庫正楷體" w:eastAsia="全字庫正楷體" w:hAnsi="全字庫正楷體" w:cs="全字庫正楷體"/>
        </w:rPr>
      </w:pPr>
      <w:r w:rsidRPr="00DB3D6B">
        <w:rPr>
          <w:rFonts w:ascii="全字庫正楷體" w:eastAsia="全字庫正楷體" w:hAnsi="全字庫正楷體" w:cs="全字庫正楷體"/>
        </w:rPr>
        <w:t>參加競賽作品應繳之相關資料延遲交件者，取消資格。</w:t>
      </w:r>
    </w:p>
    <w:p w14:paraId="08AF6CA6" w14:textId="77777777" w:rsidR="007F2FF6" w:rsidRPr="00DB3D6B" w:rsidRDefault="00A000CE" w:rsidP="007F2FF6">
      <w:pPr>
        <w:pStyle w:val="a3"/>
        <w:numPr>
          <w:ilvl w:val="0"/>
          <w:numId w:val="11"/>
        </w:numPr>
        <w:spacing w:before="1" w:line="235" w:lineRule="auto"/>
        <w:ind w:left="993" w:right="195" w:hanging="567"/>
        <w:rPr>
          <w:rFonts w:ascii="全字庫正楷體" w:eastAsia="全字庫正楷體" w:hAnsi="全字庫正楷體" w:cs="全字庫正楷體"/>
        </w:rPr>
      </w:pPr>
      <w:r w:rsidRPr="00DB3D6B">
        <w:rPr>
          <w:rFonts w:ascii="全字庫正楷體" w:eastAsia="全字庫正楷體" w:hAnsi="全字庫正楷體" w:cs="全字庫正楷體"/>
        </w:rPr>
        <w:t>每個人只限報名一隊，如經發現同時報名(單一學生同時參與多隊)，主辦單位有權強制取消競賽資格。</w:t>
      </w:r>
    </w:p>
    <w:p w14:paraId="4CE7D39A" w14:textId="77777777" w:rsidR="007F2FF6" w:rsidRPr="00DB3D6B" w:rsidRDefault="007F2FF6" w:rsidP="007F2FF6">
      <w:pPr>
        <w:pStyle w:val="a3"/>
        <w:numPr>
          <w:ilvl w:val="0"/>
          <w:numId w:val="11"/>
        </w:numPr>
        <w:spacing w:before="1" w:line="235" w:lineRule="auto"/>
        <w:ind w:left="993" w:right="195" w:hanging="567"/>
        <w:rPr>
          <w:rFonts w:ascii="全字庫正楷體" w:eastAsia="全字庫正楷體" w:hAnsi="全字庫正楷體" w:cs="全字庫正楷體"/>
        </w:rPr>
      </w:pPr>
      <w:r w:rsidRPr="00DB3D6B">
        <w:rPr>
          <w:rFonts w:ascii="全字庫正楷體" w:eastAsia="全字庫正楷體" w:hAnsi="全字庫正楷體" w:cs="全字庫正楷體"/>
        </w:rPr>
        <w:t>競賽之創意企劃書內文 不可露出學校及參賽者個人資料，違反規定之作品將予以扣分。</w:t>
      </w:r>
    </w:p>
    <w:p w14:paraId="74AD96BB" w14:textId="77777777" w:rsidR="00A000CE" w:rsidRPr="00DB3D6B" w:rsidRDefault="00A000CE" w:rsidP="00A000CE">
      <w:pPr>
        <w:pStyle w:val="a3"/>
        <w:numPr>
          <w:ilvl w:val="0"/>
          <w:numId w:val="11"/>
        </w:numPr>
        <w:spacing w:line="235" w:lineRule="auto"/>
        <w:ind w:left="993" w:right="117" w:hanging="567"/>
        <w:jc w:val="both"/>
        <w:rPr>
          <w:rFonts w:ascii="全字庫正楷體" w:eastAsia="全字庫正楷體" w:hAnsi="全字庫正楷體" w:cs="全字庫正楷體"/>
        </w:rPr>
      </w:pPr>
      <w:r w:rsidRPr="00DB3D6B">
        <w:rPr>
          <w:rFonts w:ascii="全字庫正楷體" w:eastAsia="全字庫正楷體" w:hAnsi="全字庫正楷體" w:cs="全字庫正楷體"/>
          <w:spacing w:val="-1"/>
        </w:rPr>
        <w:t>基於非營利、推廣及提供學校教學使用之目的，參賽作品如獲獎，應授權主辦單位及其所指定之第三人得無償、不限時間、不限次數將本競賽之獲獎作品及</w:t>
      </w:r>
      <w:r w:rsidRPr="00DB3D6B">
        <w:rPr>
          <w:rFonts w:ascii="全字庫正楷體" w:eastAsia="全字庫正楷體" w:hAnsi="全字庫正楷體" w:cs="全字庫正楷體"/>
          <w:spacing w:val="-18"/>
        </w:rPr>
        <w:t>企劃書，以微縮、光碟、數位化或其他方式，包括但不限於重製、散布、發行、公開展示、公開播送、公開傳輸。參賽隊伍同意不對主辦單位及其指定之第三</w:t>
      </w:r>
      <w:r w:rsidRPr="00DB3D6B">
        <w:rPr>
          <w:rFonts w:ascii="全字庫正楷體" w:eastAsia="全字庫正楷體" w:hAnsi="全字庫正楷體" w:cs="全字庫正楷體"/>
        </w:rPr>
        <w:t>人行使智慧財產權人格權(包括專利及著作人格權)。</w:t>
      </w:r>
    </w:p>
    <w:p w14:paraId="427C7154" w14:textId="77777777" w:rsidR="00A000CE" w:rsidRPr="00DB3D6B" w:rsidRDefault="00A000CE" w:rsidP="00A000CE">
      <w:pPr>
        <w:pStyle w:val="a3"/>
        <w:numPr>
          <w:ilvl w:val="0"/>
          <w:numId w:val="11"/>
        </w:numPr>
        <w:spacing w:line="235" w:lineRule="auto"/>
        <w:ind w:left="1276" w:right="75" w:hanging="850"/>
        <w:rPr>
          <w:rFonts w:ascii="全字庫正楷體" w:eastAsia="全字庫正楷體" w:hAnsi="全字庫正楷體" w:cs="全字庫正楷體"/>
        </w:rPr>
      </w:pPr>
      <w:r w:rsidRPr="00DB3D6B">
        <w:rPr>
          <w:rFonts w:ascii="全字庫正楷體" w:eastAsia="全字庫正楷體" w:hAnsi="全字庫正楷體" w:cs="全字庫正楷體"/>
        </w:rPr>
        <w:t>參賽作品之智慧財產權歸屬參賽者擁有，其著作授權、專利申請、技術移轉及權益分配等相關事宜，應依相關法令辦理。</w:t>
      </w:r>
    </w:p>
    <w:p w14:paraId="3B1484D9" w14:textId="77777777" w:rsidR="00A000CE" w:rsidRPr="00DB3D6B" w:rsidRDefault="00A000CE" w:rsidP="00A000CE">
      <w:pPr>
        <w:pStyle w:val="a3"/>
        <w:numPr>
          <w:ilvl w:val="0"/>
          <w:numId w:val="11"/>
        </w:numPr>
        <w:spacing w:before="1" w:line="235" w:lineRule="auto"/>
        <w:ind w:left="1276" w:right="75" w:hanging="850"/>
        <w:rPr>
          <w:rFonts w:ascii="全字庫正楷體" w:eastAsia="全字庫正楷體" w:hAnsi="全字庫正楷體" w:cs="全字庫正楷體"/>
        </w:rPr>
      </w:pPr>
      <w:r w:rsidRPr="00DB3D6B">
        <w:rPr>
          <w:rFonts w:ascii="全字庫正楷體" w:eastAsia="全字庫正楷體" w:hAnsi="全字庫正楷體" w:cs="全字庫正楷體"/>
        </w:rPr>
        <w:t>如有以上未盡事宜，悉依主辦單位相關規定或解釋辦理，並得隨時補充公告之。</w:t>
      </w:r>
    </w:p>
    <w:p w14:paraId="1D3950CD" w14:textId="77777777" w:rsidR="00A000CE" w:rsidRPr="00DB3D6B" w:rsidRDefault="00A000CE" w:rsidP="00A000CE">
      <w:pPr>
        <w:pStyle w:val="a3"/>
        <w:numPr>
          <w:ilvl w:val="0"/>
          <w:numId w:val="11"/>
        </w:numPr>
        <w:spacing w:line="449" w:lineRule="exact"/>
        <w:ind w:left="1276" w:hanging="850"/>
        <w:rPr>
          <w:rFonts w:ascii="全字庫正楷體" w:eastAsia="全字庫正楷體" w:hAnsi="全字庫正楷體" w:cs="全字庫正楷體"/>
        </w:rPr>
      </w:pPr>
      <w:r w:rsidRPr="00DB3D6B">
        <w:rPr>
          <w:rFonts w:ascii="全字庫正楷體" w:eastAsia="全字庫正楷體" w:hAnsi="全字庫正楷體" w:cs="全字庫正楷體"/>
        </w:rPr>
        <w:t>凡參加報名者，視為已閱讀並完全同意遵守本活動之一切規定。</w:t>
      </w:r>
    </w:p>
    <w:p w14:paraId="3ADD8564" w14:textId="77777777" w:rsidR="00460E1E" w:rsidRPr="00DB3D6B" w:rsidRDefault="00460E1E" w:rsidP="00E60FCF">
      <w:pPr>
        <w:pStyle w:val="3"/>
        <w:numPr>
          <w:ilvl w:val="0"/>
          <w:numId w:val="8"/>
        </w:numPr>
        <w:spacing w:before="120"/>
        <w:ind w:left="1134" w:hanging="906"/>
        <w:rPr>
          <w:rFonts w:ascii="全字庫正楷體" w:eastAsia="全字庫正楷體" w:hAnsi="全字庫正楷體" w:cs="全字庫正楷體"/>
        </w:rPr>
      </w:pPr>
      <w:r w:rsidRPr="00DB3D6B">
        <w:rPr>
          <w:rFonts w:ascii="全字庫正楷體" w:eastAsia="全字庫正楷體" w:hAnsi="全字庫正楷體" w:cs="全字庫正楷體" w:hint="eastAsia"/>
        </w:rPr>
        <w:t>其</w:t>
      </w:r>
      <w:r w:rsidRPr="00DB3D6B">
        <w:rPr>
          <w:rFonts w:ascii="全字庫正楷體" w:eastAsia="全字庫正楷體" w:hAnsi="全字庫正楷體" w:cs="全字庫正楷體"/>
        </w:rPr>
        <w:t>他</w:t>
      </w:r>
    </w:p>
    <w:p w14:paraId="5F531AA7" w14:textId="77777777" w:rsidR="00460E1E" w:rsidRPr="00DB3D6B" w:rsidRDefault="00460E1E" w:rsidP="00460E1E">
      <w:pPr>
        <w:pStyle w:val="a3"/>
        <w:ind w:left="567"/>
        <w:rPr>
          <w:rFonts w:ascii="全字庫正楷體" w:eastAsia="全字庫正楷體" w:hAnsi="全字庫正楷體" w:cs="全字庫正楷體"/>
        </w:rPr>
      </w:pPr>
      <w:r w:rsidRPr="00DB3D6B">
        <w:rPr>
          <w:rFonts w:ascii="全字庫正楷體" w:eastAsia="全字庫正楷體" w:hAnsi="全字庫正楷體" w:cs="全字庫正楷體" w:hint="eastAsia"/>
        </w:rPr>
        <w:t>本實施計畫經基隆市政府教育處核可後實施，修正時亦同，如有未盡事宜得另行補充修正。</w:t>
      </w:r>
    </w:p>
    <w:p w14:paraId="123263E5" w14:textId="77777777" w:rsidR="00E308E8" w:rsidRPr="00DB3D6B" w:rsidRDefault="00984669" w:rsidP="00AF2FEB">
      <w:pPr>
        <w:pStyle w:val="3"/>
        <w:spacing w:line="467" w:lineRule="exact"/>
        <w:ind w:left="0"/>
        <w:rPr>
          <w:rFonts w:ascii="全字庫正楷體" w:eastAsia="全字庫正楷體" w:hAnsi="全字庫正楷體" w:cs="全字庫正楷體"/>
        </w:rPr>
      </w:pPr>
      <w:r w:rsidRPr="00DB3D6B">
        <w:rPr>
          <w:rFonts w:ascii="全字庫正楷體" w:eastAsia="全字庫正楷體" w:hAnsi="全字庫正楷體" w:cs="全字庫正楷體"/>
        </w:rPr>
        <w:t>表格及文件</w:t>
      </w:r>
    </w:p>
    <w:p w14:paraId="322EF8E5" w14:textId="77777777" w:rsidR="00E308E8" w:rsidRPr="00DB3D6B" w:rsidRDefault="00984669">
      <w:pPr>
        <w:pStyle w:val="a3"/>
        <w:spacing w:before="78" w:line="235" w:lineRule="auto"/>
        <w:ind w:left="593" w:right="3035"/>
        <w:rPr>
          <w:rFonts w:ascii="全字庫正楷體" w:eastAsia="全字庫正楷體" w:hAnsi="全字庫正楷體" w:cs="全字庫正楷體"/>
        </w:rPr>
      </w:pPr>
      <w:r w:rsidRPr="00DB3D6B">
        <w:rPr>
          <w:rFonts w:ascii="全字庫正楷體" w:eastAsia="全字庫正楷體" w:hAnsi="全字庫正楷體" w:cs="全字庫正楷體"/>
        </w:rPr>
        <w:t>附件一、</w:t>
      </w:r>
      <w:hyperlink r:id="rId7">
        <w:r w:rsidRPr="00DB3D6B">
          <w:rPr>
            <w:rFonts w:ascii="全字庫正楷體" w:eastAsia="全字庫正楷體" w:hAnsi="全字庫正楷體" w:cs="全字庫正楷體"/>
          </w:rPr>
          <w:t xml:space="preserve">初賽創意企劃書（主辦單位規範之內容大綱） </w:t>
        </w:r>
      </w:hyperlink>
      <w:r w:rsidRPr="00DB3D6B">
        <w:rPr>
          <w:rFonts w:ascii="全字庫正楷體" w:eastAsia="全字庫正楷體" w:hAnsi="全字庫正楷體" w:cs="全字庫正楷體"/>
        </w:rPr>
        <w:t>附件二、評分項目與比重</w:t>
      </w:r>
    </w:p>
    <w:p w14:paraId="4F0F4594" w14:textId="77777777" w:rsidR="00D1395B" w:rsidRPr="00DB3D6B" w:rsidRDefault="00D1395B">
      <w:pPr>
        <w:pStyle w:val="a3"/>
        <w:spacing w:before="78" w:line="235" w:lineRule="auto"/>
        <w:ind w:left="593" w:right="3035"/>
        <w:rPr>
          <w:rFonts w:ascii="全字庫正楷體" w:eastAsia="全字庫正楷體" w:hAnsi="全字庫正楷體" w:cs="全字庫正楷體"/>
        </w:rPr>
      </w:pPr>
    </w:p>
    <w:p w14:paraId="17ED172F" w14:textId="5D654137" w:rsidR="00D1395B" w:rsidRPr="00DB3D6B" w:rsidRDefault="00D1395B">
      <w:pPr>
        <w:pStyle w:val="a3"/>
        <w:spacing w:before="78" w:line="235" w:lineRule="auto"/>
        <w:ind w:left="593" w:right="3035"/>
        <w:rPr>
          <w:rFonts w:ascii="全字庫正楷體" w:eastAsia="全字庫正楷體" w:hAnsi="全字庫正楷體" w:cs="全字庫正楷體"/>
        </w:rPr>
      </w:pPr>
    </w:p>
    <w:p w14:paraId="1083C036" w14:textId="77777777" w:rsidR="00305927" w:rsidRPr="00DB3D6B" w:rsidRDefault="00305927">
      <w:pPr>
        <w:pStyle w:val="a3"/>
        <w:spacing w:before="78" w:line="235" w:lineRule="auto"/>
        <w:ind w:left="593" w:right="3035"/>
        <w:rPr>
          <w:rFonts w:ascii="全字庫正楷體" w:eastAsia="全字庫正楷體" w:hAnsi="全字庫正楷體" w:cs="全字庫正楷體"/>
        </w:rPr>
      </w:pPr>
    </w:p>
    <w:p w14:paraId="7D9F266F" w14:textId="3B76F96D" w:rsidR="00D1395B" w:rsidRDefault="00D1395B">
      <w:pPr>
        <w:pStyle w:val="a3"/>
        <w:spacing w:before="78" w:line="235" w:lineRule="auto"/>
        <w:ind w:left="593" w:right="3035"/>
        <w:rPr>
          <w:rFonts w:ascii="全字庫正楷體" w:eastAsia="全字庫正楷體" w:hAnsi="全字庫正楷體" w:cs="全字庫正楷體"/>
        </w:rPr>
      </w:pPr>
    </w:p>
    <w:p w14:paraId="5E4B9FF1" w14:textId="1643B61F" w:rsidR="008E2D8A" w:rsidRDefault="008E2D8A">
      <w:pPr>
        <w:pStyle w:val="a3"/>
        <w:spacing w:before="78" w:line="235" w:lineRule="auto"/>
        <w:ind w:left="593" w:right="3035"/>
        <w:rPr>
          <w:rFonts w:ascii="全字庫正楷體" w:eastAsia="全字庫正楷體" w:hAnsi="全字庫正楷體" w:cs="全字庫正楷體"/>
        </w:rPr>
      </w:pPr>
    </w:p>
    <w:p w14:paraId="31736091" w14:textId="77777777" w:rsidR="00FD1424" w:rsidRDefault="00FD1424">
      <w:pPr>
        <w:rPr>
          <w:rFonts w:ascii="全字庫正楷體" w:eastAsia="全字庫正楷體" w:hAnsi="全字庫正楷體" w:cs="全字庫正楷體"/>
          <w:sz w:val="26"/>
          <w:szCs w:val="26"/>
        </w:rPr>
      </w:pPr>
      <w:r>
        <w:rPr>
          <w:rFonts w:ascii="全字庫正楷體" w:eastAsia="全字庫正楷體" w:hAnsi="全字庫正楷體" w:cs="全字庫正楷體"/>
        </w:rPr>
        <w:br w:type="page"/>
      </w:r>
    </w:p>
    <w:p w14:paraId="5F8E172F" w14:textId="5DE1908D" w:rsidR="00521F9B" w:rsidRPr="00DB3D6B" w:rsidRDefault="00521F9B" w:rsidP="00521F9B">
      <w:pPr>
        <w:pStyle w:val="a3"/>
        <w:spacing w:line="458" w:lineRule="exact"/>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附件一：創意企劃書</w:t>
      </w:r>
    </w:p>
    <w:p w14:paraId="12BCD719" w14:textId="4D89E311" w:rsidR="009F7544" w:rsidRPr="00DB3D6B" w:rsidRDefault="009F7544" w:rsidP="009F7544">
      <w:pPr>
        <w:spacing w:before="83" w:line="168" w:lineRule="auto"/>
        <w:ind w:left="142" w:right="89"/>
        <w:jc w:val="center"/>
        <w:rPr>
          <w:rFonts w:ascii="全字庫正楷體" w:eastAsia="全字庫正楷體" w:hAnsi="全字庫正楷體" w:cs="全字庫正楷體"/>
          <w:sz w:val="40"/>
        </w:rPr>
      </w:pPr>
      <w:r w:rsidRPr="00DB3D6B">
        <w:rPr>
          <w:rFonts w:ascii="全字庫正楷體" w:eastAsia="全字庫正楷體" w:hAnsi="全字庫正楷體" w:cs="全字庫正楷體"/>
          <w:b/>
          <w:sz w:val="40"/>
        </w:rPr>
        <w:t>1</w:t>
      </w:r>
      <w:r w:rsidR="00AC04A0" w:rsidRPr="00DB3D6B">
        <w:rPr>
          <w:rFonts w:ascii="全字庫正楷體" w:eastAsia="全字庫正楷體" w:hAnsi="全字庫正楷體" w:cs="全字庫正楷體" w:hint="eastAsia"/>
          <w:b/>
          <w:sz w:val="40"/>
        </w:rPr>
        <w:t>1</w:t>
      </w:r>
      <w:r w:rsidR="00DB4DA9">
        <w:rPr>
          <w:rFonts w:ascii="全字庫正楷體" w:eastAsia="全字庫正楷體" w:hAnsi="全字庫正楷體" w:cs="全字庫正楷體" w:hint="eastAsia"/>
          <w:b/>
          <w:sz w:val="40"/>
        </w:rPr>
        <w:t>3</w:t>
      </w:r>
      <w:r w:rsidR="00984669" w:rsidRPr="00DB3D6B">
        <w:rPr>
          <w:rFonts w:ascii="全字庫正楷體" w:eastAsia="全字庫正楷體" w:hAnsi="全字庫正楷體" w:cs="全字庫正楷體" w:hint="eastAsia"/>
          <w:sz w:val="40"/>
        </w:rPr>
        <w:t>學年度</w:t>
      </w:r>
      <w:r w:rsidRPr="00DB3D6B">
        <w:rPr>
          <w:rFonts w:ascii="全字庫正楷體" w:eastAsia="全字庫正楷體" w:hAnsi="全字庫正楷體" w:cs="全字庫正楷體" w:hint="eastAsia"/>
          <w:sz w:val="40"/>
        </w:rPr>
        <w:t>基隆市</w:t>
      </w:r>
      <w:r w:rsidR="00984669" w:rsidRPr="00DB3D6B">
        <w:rPr>
          <w:rFonts w:ascii="全字庫正楷體" w:eastAsia="全字庫正楷體" w:hAnsi="全字庫正楷體" w:cs="全字庫正楷體" w:hint="eastAsia"/>
          <w:sz w:val="40"/>
        </w:rPr>
        <w:t>科技教育創意實作競賽</w:t>
      </w:r>
    </w:p>
    <w:p w14:paraId="71948D41" w14:textId="77777777" w:rsidR="00AC04A0" w:rsidRPr="00DB3D6B" w:rsidRDefault="00AC04A0" w:rsidP="00AC04A0">
      <w:pPr>
        <w:spacing w:line="461" w:lineRule="exact"/>
        <w:ind w:left="91" w:right="89"/>
        <w:jc w:val="center"/>
        <w:rPr>
          <w:rFonts w:ascii="全字庫正楷體" w:eastAsia="全字庫正楷體" w:hAnsi="全字庫正楷體" w:cs="全字庫正楷體"/>
          <w:sz w:val="32"/>
        </w:rPr>
      </w:pPr>
      <w:r w:rsidRPr="00DB3D6B">
        <w:rPr>
          <w:rFonts w:ascii="全字庫正楷體" w:eastAsia="全字庫正楷體" w:hAnsi="全字庫正楷體" w:cs="全字庫正楷體" w:hint="eastAsia"/>
          <w:sz w:val="32"/>
          <w:szCs w:val="32"/>
        </w:rPr>
        <w:t>資訊科技實施計畫</w:t>
      </w:r>
    </w:p>
    <w:p w14:paraId="6AFBF923" w14:textId="77777777" w:rsidR="00E308E8" w:rsidRPr="00DB3D6B" w:rsidRDefault="00E308E8">
      <w:pPr>
        <w:pStyle w:val="a3"/>
        <w:ind w:left="0"/>
        <w:rPr>
          <w:rFonts w:ascii="全字庫正楷體" w:eastAsia="全字庫正楷體" w:hAnsi="全字庫正楷體" w:cs="全字庫正楷體"/>
          <w:b/>
          <w:sz w:val="44"/>
        </w:rPr>
      </w:pPr>
    </w:p>
    <w:p w14:paraId="5F919DBD" w14:textId="77777777" w:rsidR="00E308E8" w:rsidRPr="00DB3D6B" w:rsidRDefault="00E308E8">
      <w:pPr>
        <w:pStyle w:val="a3"/>
        <w:spacing w:before="5"/>
        <w:ind w:left="0"/>
        <w:rPr>
          <w:rFonts w:ascii="全字庫正楷體" w:eastAsia="全字庫正楷體" w:hAnsi="全字庫正楷體" w:cs="全字庫正楷體"/>
          <w:b/>
          <w:sz w:val="65"/>
        </w:rPr>
      </w:pPr>
    </w:p>
    <w:p w14:paraId="705D3665" w14:textId="77777777" w:rsidR="00E308E8" w:rsidRPr="00DB3D6B" w:rsidRDefault="00984669">
      <w:pPr>
        <w:pStyle w:val="1"/>
        <w:spacing w:line="240" w:lineRule="auto"/>
        <w:ind w:left="1775" w:right="1777"/>
        <w:jc w:val="center"/>
        <w:rPr>
          <w:rFonts w:ascii="全字庫正楷體" w:eastAsia="全字庫正楷體" w:hAnsi="全字庫正楷體" w:cs="全字庫正楷體"/>
        </w:rPr>
      </w:pPr>
      <w:r w:rsidRPr="00DB3D6B">
        <w:rPr>
          <w:rFonts w:ascii="全字庫正楷體" w:eastAsia="全字庫正楷體" w:hAnsi="全字庫正楷體" w:cs="全字庫正楷體"/>
        </w:rPr>
        <w:t>創意企劃書</w:t>
      </w:r>
    </w:p>
    <w:p w14:paraId="42FCBF9F" w14:textId="77777777" w:rsidR="00E308E8" w:rsidRPr="00DB3D6B" w:rsidRDefault="00E308E8">
      <w:pPr>
        <w:pStyle w:val="a3"/>
        <w:spacing w:before="20"/>
        <w:ind w:left="0"/>
        <w:rPr>
          <w:rFonts w:ascii="全字庫正楷體" w:eastAsia="全字庫正楷體" w:hAnsi="全字庫正楷體" w:cs="全字庫正楷體"/>
          <w:sz w:val="57"/>
        </w:rPr>
      </w:pPr>
    </w:p>
    <w:p w14:paraId="75500535" w14:textId="77777777" w:rsidR="00E308E8" w:rsidRPr="00DB3D6B" w:rsidRDefault="00984669">
      <w:pPr>
        <w:tabs>
          <w:tab w:val="left" w:pos="7558"/>
        </w:tabs>
        <w:spacing w:line="826" w:lineRule="exact"/>
        <w:ind w:left="1073"/>
        <w:rPr>
          <w:rFonts w:ascii="全字庫正楷體" w:eastAsia="全字庫正楷體" w:hAnsi="全字庫正楷體" w:cs="全字庫正楷體"/>
          <w:sz w:val="44"/>
        </w:rPr>
      </w:pPr>
      <w:r w:rsidRPr="00DB3D6B">
        <w:rPr>
          <w:rFonts w:ascii="全字庫正楷體" w:eastAsia="全字庫正楷體" w:hAnsi="全字庫正楷體" w:cs="全字庫正楷體"/>
          <w:w w:val="95"/>
          <w:sz w:val="44"/>
        </w:rPr>
        <w:t>隊伍編號：</w:t>
      </w:r>
      <w:r w:rsidRPr="00DB3D6B">
        <w:rPr>
          <w:rFonts w:ascii="全字庫正楷體" w:eastAsia="全字庫正楷體" w:hAnsi="全字庫正楷體" w:cs="全字庫正楷體"/>
          <w:w w:val="95"/>
          <w:sz w:val="44"/>
          <w:u w:val="thick"/>
        </w:rPr>
        <w:t xml:space="preserve"> </w:t>
      </w:r>
      <w:r w:rsidRPr="00DB3D6B">
        <w:rPr>
          <w:rFonts w:ascii="全字庫正楷體" w:eastAsia="全字庫正楷體" w:hAnsi="全字庫正楷體" w:cs="全字庫正楷體"/>
          <w:sz w:val="44"/>
          <w:u w:val="thick"/>
        </w:rPr>
        <w:tab/>
      </w:r>
    </w:p>
    <w:p w14:paraId="19E4C947" w14:textId="77777777" w:rsidR="00E308E8" w:rsidRPr="00DB3D6B" w:rsidRDefault="00984669">
      <w:pPr>
        <w:tabs>
          <w:tab w:val="left" w:pos="8662"/>
        </w:tabs>
        <w:spacing w:line="826" w:lineRule="exact"/>
        <w:ind w:left="1073"/>
        <w:rPr>
          <w:rFonts w:ascii="全字庫正楷體" w:eastAsia="全字庫正楷體" w:hAnsi="全字庫正楷體" w:cs="全字庫正楷體"/>
          <w:sz w:val="44"/>
        </w:rPr>
      </w:pPr>
      <w:r w:rsidRPr="00DB3D6B">
        <w:rPr>
          <w:rFonts w:ascii="全字庫正楷體" w:eastAsia="全字庫正楷體" w:hAnsi="全字庫正楷體" w:cs="全字庫正楷體"/>
          <w:w w:val="95"/>
          <w:sz w:val="44"/>
        </w:rPr>
        <w:t>作品名稱：</w:t>
      </w:r>
      <w:r w:rsidRPr="00DB3D6B">
        <w:rPr>
          <w:rFonts w:ascii="全字庫正楷體" w:eastAsia="全字庫正楷體" w:hAnsi="全字庫正楷體" w:cs="全字庫正楷體"/>
          <w:w w:val="95"/>
          <w:sz w:val="44"/>
          <w:u w:val="thick"/>
        </w:rPr>
        <w:t xml:space="preserve"> </w:t>
      </w:r>
      <w:r w:rsidRPr="00DB3D6B">
        <w:rPr>
          <w:rFonts w:ascii="全字庫正楷體" w:eastAsia="全字庫正楷體" w:hAnsi="全字庫正楷體" w:cs="全字庫正楷體"/>
          <w:sz w:val="44"/>
          <w:u w:val="thick"/>
        </w:rPr>
        <w:tab/>
      </w:r>
    </w:p>
    <w:p w14:paraId="790A688E" w14:textId="77777777" w:rsidR="00E308E8" w:rsidRPr="00DB3D6B" w:rsidRDefault="00984669">
      <w:pPr>
        <w:pStyle w:val="2"/>
        <w:tabs>
          <w:tab w:val="left" w:pos="3521"/>
        </w:tabs>
        <w:spacing w:line="608" w:lineRule="exact"/>
        <w:ind w:right="2855"/>
        <w:rPr>
          <w:rFonts w:ascii="全字庫正楷體" w:eastAsia="全字庫正楷體" w:hAnsi="全字庫正楷體" w:cs="全字庫正楷體"/>
        </w:rPr>
      </w:pPr>
      <w:r w:rsidRPr="00DB3D6B">
        <w:rPr>
          <w:rFonts w:ascii="全字庫正楷體" w:eastAsia="全字庫正楷體" w:hAnsi="全字庫正楷體" w:cs="全字庫正楷體"/>
        </w:rPr>
        <w:t>組別</w:t>
      </w:r>
      <w:r w:rsidRPr="00DB3D6B">
        <w:rPr>
          <w:rFonts w:ascii="全字庫正楷體" w:eastAsia="全字庫正楷體" w:hAnsi="全字庫正楷體" w:cs="全字庫正楷體" w:hint="eastAsia"/>
        </w:rPr>
        <w:t>：</w:t>
      </w:r>
      <w:r w:rsidRPr="00DB3D6B">
        <w:rPr>
          <w:rFonts w:ascii="全字庫正楷體" w:eastAsia="全字庫正楷體" w:hAnsi="全字庫正楷體" w:cs="全字庫正楷體"/>
        </w:rPr>
        <w:t>□</w:t>
      </w:r>
      <w:r w:rsidRPr="00DB3D6B">
        <w:rPr>
          <w:rFonts w:ascii="全字庫正楷體" w:eastAsia="全字庫正楷體" w:hAnsi="全字庫正楷體" w:cs="全字庫正楷體"/>
          <w:spacing w:val="-1"/>
        </w:rPr>
        <w:t xml:space="preserve"> </w:t>
      </w:r>
      <w:r w:rsidRPr="00DB3D6B">
        <w:rPr>
          <w:rFonts w:ascii="全字庫正楷體" w:eastAsia="全字庫正楷體" w:hAnsi="全字庫正楷體" w:cs="全字庫正楷體"/>
        </w:rPr>
        <w:t>國小組</w:t>
      </w:r>
      <w:r w:rsidRPr="00DB3D6B">
        <w:rPr>
          <w:rFonts w:ascii="全字庫正楷體" w:eastAsia="全字庫正楷體" w:hAnsi="全字庫正楷體" w:cs="全字庫正楷體"/>
        </w:rPr>
        <w:tab/>
        <w:t>□國中組</w:t>
      </w:r>
    </w:p>
    <w:p w14:paraId="1F59FF88" w14:textId="77777777" w:rsidR="00E308E8" w:rsidRPr="00DB3D6B" w:rsidRDefault="00984669">
      <w:pPr>
        <w:tabs>
          <w:tab w:val="left" w:pos="2561"/>
        </w:tabs>
        <w:spacing w:before="41"/>
        <w:ind w:right="548"/>
        <w:jc w:val="center"/>
        <w:rPr>
          <w:rFonts w:ascii="全字庫正楷體" w:eastAsia="全字庫正楷體" w:hAnsi="全字庫正楷體" w:cs="全字庫正楷體"/>
          <w:sz w:val="32"/>
        </w:rPr>
      </w:pPr>
      <w:r w:rsidRPr="00DB3D6B">
        <w:rPr>
          <w:rFonts w:ascii="全字庫正楷體" w:eastAsia="全字庫正楷體" w:hAnsi="全字庫正楷體" w:cs="全字庫正楷體"/>
          <w:sz w:val="32"/>
        </w:rPr>
        <w:tab/>
      </w:r>
    </w:p>
    <w:p w14:paraId="5AACC644" w14:textId="12553611" w:rsidR="00521F9B" w:rsidRDefault="00521F9B">
      <w:pPr>
        <w:rPr>
          <w:rFonts w:ascii="全字庫正楷體" w:eastAsia="全字庫正楷體" w:hAnsi="全字庫正楷體" w:cs="全字庫正楷體"/>
          <w:sz w:val="32"/>
        </w:rPr>
      </w:pPr>
      <w:r>
        <w:rPr>
          <w:rFonts w:ascii="全字庫正楷體" w:eastAsia="全字庫正楷體" w:hAnsi="全字庫正楷體" w:cs="全字庫正楷體"/>
          <w:sz w:val="32"/>
        </w:rPr>
        <w:br w:type="page"/>
      </w:r>
    </w:p>
    <w:p w14:paraId="4483A702" w14:textId="06C5C36C" w:rsidR="00521F9B" w:rsidRPr="00DB3D6B" w:rsidRDefault="00521F9B" w:rsidP="0068045B">
      <w:pPr>
        <w:pStyle w:val="a3"/>
        <w:spacing w:before="40" w:line="192" w:lineRule="auto"/>
        <w:ind w:right="125" w:firstLine="480"/>
        <w:jc w:val="both"/>
        <w:rPr>
          <w:rFonts w:ascii="全字庫正楷體" w:eastAsia="全字庫正楷體" w:hAnsi="全字庫正楷體" w:cs="全字庫正楷體"/>
        </w:rPr>
      </w:pPr>
      <w:r>
        <w:rPr>
          <w:rFonts w:ascii="全字庫正楷體" w:eastAsia="全字庫正楷體" w:hAnsi="全字庫正楷體" w:cs="全字庫正楷體"/>
          <w:sz w:val="32"/>
        </w:rPr>
        <w:lastRenderedPageBreak/>
        <w:br/>
      </w:r>
      <w:r w:rsidRPr="00DB3D6B">
        <w:rPr>
          <w:rFonts w:ascii="全字庫正楷體" w:eastAsia="全字庫正楷體" w:hAnsi="全字庫正楷體" w:cs="全字庫正楷體"/>
        </w:rPr>
        <w:t>企劃書為重要評分依據之一，請各位同學發揮創意、用心撰寫，作品企劃書撰寫方向</w:t>
      </w:r>
      <w:r w:rsidR="0068045B" w:rsidRPr="0068045B">
        <w:rPr>
          <w:rFonts w:ascii="全字庫正楷體" w:eastAsia="全字庫正楷體" w:hAnsi="全字庫正楷體" w:cs="全字庫正楷體"/>
        </w:rPr>
        <w:t>建議包含以下內容，作品名稱、問題解析與解決策略、作品說明、事件流程圖、程式碼、軟硬體設備及素材應用、團隊分工及參考資料，其餘想補充的部分，可自行增加欄位進行撰寫，作品說明書以 20 頁為上限(不包含封面)。</w:t>
      </w:r>
    </w:p>
    <w:tbl>
      <w:tblPr>
        <w:tblStyle w:val="ac"/>
        <w:tblW w:w="0" w:type="auto"/>
        <w:tblInd w:w="0" w:type="dxa"/>
        <w:tblLook w:val="04A0" w:firstRow="1" w:lastRow="0" w:firstColumn="1" w:lastColumn="0" w:noHBand="0" w:noVBand="1"/>
      </w:tblPr>
      <w:tblGrid>
        <w:gridCol w:w="1750"/>
        <w:gridCol w:w="2879"/>
        <w:gridCol w:w="2879"/>
        <w:gridCol w:w="1672"/>
      </w:tblGrid>
      <w:tr w:rsidR="00521F9B" w14:paraId="3463B2BF" w14:textId="77777777" w:rsidTr="00BD5BC2">
        <w:trPr>
          <w:trHeight w:val="496"/>
        </w:trPr>
        <w:tc>
          <w:tcPr>
            <w:tcW w:w="1750" w:type="dxa"/>
            <w:tcBorders>
              <w:top w:val="single" w:sz="4" w:space="0" w:color="auto"/>
              <w:left w:val="single" w:sz="4" w:space="0" w:color="auto"/>
              <w:bottom w:val="single" w:sz="4" w:space="0" w:color="auto"/>
              <w:right w:val="single" w:sz="4" w:space="0" w:color="auto"/>
            </w:tcBorders>
            <w:vAlign w:val="center"/>
            <w:hideMark/>
          </w:tcPr>
          <w:p w14:paraId="09AABFBC" w14:textId="77777777" w:rsidR="00521F9B" w:rsidRDefault="00521F9B" w:rsidP="00BD5BC2">
            <w:pPr>
              <w:spacing w:before="50" w:line="440" w:lineRule="exact"/>
              <w:jc w:val="center"/>
              <w:rPr>
                <w:rFonts w:ascii="Times New Roman" w:eastAsia="標楷體" w:hAnsi="Times New Roman" w:cs="Times New Roman"/>
                <w:sz w:val="26"/>
                <w:szCs w:val="26"/>
              </w:rPr>
            </w:pPr>
            <w:r>
              <w:rPr>
                <w:rFonts w:eastAsia="標楷體" w:hint="eastAsia"/>
                <w:sz w:val="26"/>
                <w:szCs w:val="26"/>
              </w:rPr>
              <w:t>作品名稱</w:t>
            </w:r>
          </w:p>
        </w:tc>
        <w:tc>
          <w:tcPr>
            <w:tcW w:w="7430" w:type="dxa"/>
            <w:gridSpan w:val="3"/>
            <w:tcBorders>
              <w:top w:val="single" w:sz="4" w:space="0" w:color="auto"/>
              <w:left w:val="single" w:sz="4" w:space="0" w:color="auto"/>
              <w:bottom w:val="single" w:sz="4" w:space="0" w:color="auto"/>
              <w:right w:val="single" w:sz="4" w:space="0" w:color="auto"/>
            </w:tcBorders>
            <w:vAlign w:val="center"/>
          </w:tcPr>
          <w:p w14:paraId="768A5820" w14:textId="77777777" w:rsidR="00521F9B" w:rsidRDefault="00521F9B" w:rsidP="00BD5BC2">
            <w:pPr>
              <w:spacing w:before="50" w:line="440" w:lineRule="exact"/>
              <w:jc w:val="both"/>
              <w:rPr>
                <w:rFonts w:eastAsia="標楷體" w:hint="eastAsia"/>
                <w:sz w:val="26"/>
                <w:szCs w:val="26"/>
              </w:rPr>
            </w:pPr>
          </w:p>
        </w:tc>
      </w:tr>
      <w:tr w:rsidR="00521F9B" w14:paraId="2328AA8D" w14:textId="77777777" w:rsidTr="00BD5BC2">
        <w:trPr>
          <w:trHeight w:val="1332"/>
        </w:trPr>
        <w:tc>
          <w:tcPr>
            <w:tcW w:w="1750" w:type="dxa"/>
            <w:tcBorders>
              <w:top w:val="single" w:sz="4" w:space="0" w:color="auto"/>
              <w:left w:val="single" w:sz="4" w:space="0" w:color="auto"/>
              <w:bottom w:val="single" w:sz="4" w:space="0" w:color="auto"/>
              <w:right w:val="single" w:sz="4" w:space="0" w:color="auto"/>
            </w:tcBorders>
            <w:vAlign w:val="center"/>
            <w:hideMark/>
          </w:tcPr>
          <w:p w14:paraId="6FCD0B3F"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問題解析與解決策略</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28356321" w14:textId="77777777" w:rsidR="00521F9B" w:rsidRDefault="00521F9B" w:rsidP="00BD5BC2">
            <w:pPr>
              <w:spacing w:before="50"/>
              <w:jc w:val="both"/>
              <w:rPr>
                <w:rFonts w:eastAsia="標楷體" w:hint="eastAsia"/>
                <w:sz w:val="26"/>
                <w:szCs w:val="26"/>
              </w:rPr>
            </w:pPr>
            <w:r>
              <w:rPr>
                <w:rFonts w:eastAsia="標楷體" w:hint="eastAsia"/>
                <w:sz w:val="26"/>
                <w:szCs w:val="26"/>
              </w:rPr>
              <w:t>說明如何定義與解析問題，並說明提供何種對應的解決策略，除了文字之外，建議輔以圖示說明表達</w:t>
            </w:r>
            <w:r>
              <w:rPr>
                <w:rFonts w:eastAsia="標楷體"/>
                <w:sz w:val="26"/>
                <w:szCs w:val="26"/>
              </w:rPr>
              <w:t>(</w:t>
            </w:r>
            <w:r>
              <w:rPr>
                <w:rFonts w:eastAsia="標楷體" w:hint="eastAsia"/>
                <w:sz w:val="26"/>
                <w:szCs w:val="26"/>
              </w:rPr>
              <w:t>如</w:t>
            </w:r>
            <w:r>
              <w:rPr>
                <w:rFonts w:eastAsia="標楷體"/>
                <w:sz w:val="26"/>
                <w:szCs w:val="26"/>
              </w:rPr>
              <w:t>:</w:t>
            </w:r>
            <w:r>
              <w:rPr>
                <w:rFonts w:eastAsia="標楷體" w:hint="eastAsia"/>
                <w:sz w:val="26"/>
                <w:szCs w:val="26"/>
              </w:rPr>
              <w:t>概念圖、樹狀圖、魚骨圖等</w:t>
            </w:r>
            <w:r>
              <w:rPr>
                <w:rFonts w:eastAsia="標楷體"/>
                <w:sz w:val="26"/>
                <w:szCs w:val="26"/>
              </w:rPr>
              <w:t>)</w:t>
            </w:r>
            <w:r>
              <w:rPr>
                <w:rFonts w:eastAsia="標楷體" w:hint="eastAsia"/>
                <w:sz w:val="26"/>
                <w:szCs w:val="26"/>
              </w:rPr>
              <w:t>。</w:t>
            </w:r>
          </w:p>
        </w:tc>
      </w:tr>
      <w:tr w:rsidR="00521F9B" w14:paraId="7BEE1638" w14:textId="77777777" w:rsidTr="00BD5BC2">
        <w:trPr>
          <w:trHeight w:val="1706"/>
        </w:trPr>
        <w:tc>
          <w:tcPr>
            <w:tcW w:w="1750" w:type="dxa"/>
            <w:tcBorders>
              <w:top w:val="single" w:sz="4" w:space="0" w:color="auto"/>
              <w:left w:val="single" w:sz="4" w:space="0" w:color="auto"/>
              <w:bottom w:val="single" w:sz="4" w:space="0" w:color="auto"/>
              <w:right w:val="single" w:sz="4" w:space="0" w:color="auto"/>
            </w:tcBorders>
            <w:vAlign w:val="center"/>
            <w:hideMark/>
          </w:tcPr>
          <w:p w14:paraId="6A23BA96"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作品說明</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77BA04C0" w14:textId="77777777" w:rsidR="00521F9B" w:rsidRDefault="00521F9B" w:rsidP="00BD5BC2">
            <w:pPr>
              <w:pStyle w:val="a5"/>
              <w:numPr>
                <w:ilvl w:val="0"/>
                <w:numId w:val="16"/>
              </w:numPr>
              <w:spacing w:before="50"/>
              <w:jc w:val="both"/>
              <w:rPr>
                <w:rFonts w:eastAsia="標楷體" w:hint="eastAsia"/>
                <w:sz w:val="26"/>
                <w:szCs w:val="26"/>
              </w:rPr>
            </w:pPr>
            <w:r>
              <w:rPr>
                <w:rFonts w:eastAsia="標楷體" w:hint="eastAsia"/>
                <w:sz w:val="26"/>
                <w:szCs w:val="26"/>
              </w:rPr>
              <w:t>目前市場上是否有相關的設計，蒐集到了哪些相關資料</w:t>
            </w:r>
          </w:p>
          <w:p w14:paraId="3655280C" w14:textId="77777777" w:rsidR="00521F9B" w:rsidRDefault="00521F9B" w:rsidP="00BD5BC2">
            <w:pPr>
              <w:pStyle w:val="a5"/>
              <w:numPr>
                <w:ilvl w:val="0"/>
                <w:numId w:val="16"/>
              </w:numPr>
              <w:spacing w:before="50"/>
              <w:ind w:left="245" w:hanging="245"/>
              <w:jc w:val="both"/>
              <w:rPr>
                <w:rFonts w:eastAsia="標楷體" w:hint="eastAsia"/>
                <w:sz w:val="26"/>
                <w:szCs w:val="26"/>
              </w:rPr>
            </w:pPr>
            <w:r>
              <w:rPr>
                <w:rFonts w:eastAsia="標楷體" w:hint="eastAsia"/>
                <w:sz w:val="26"/>
                <w:szCs w:val="26"/>
              </w:rPr>
              <w:t>作品有哪些功能可以解決或改善所發現的問題、困難，或是你的作品將可以如何延伸應用在日常生活之中，以達到滿足需求或解決問題的目標</w:t>
            </w:r>
          </w:p>
        </w:tc>
      </w:tr>
      <w:tr w:rsidR="00521F9B" w14:paraId="2E967987" w14:textId="77777777" w:rsidTr="00BD5BC2">
        <w:trPr>
          <w:trHeight w:val="824"/>
        </w:trPr>
        <w:tc>
          <w:tcPr>
            <w:tcW w:w="1750" w:type="dxa"/>
            <w:tcBorders>
              <w:top w:val="single" w:sz="4" w:space="0" w:color="auto"/>
              <w:left w:val="single" w:sz="4" w:space="0" w:color="auto"/>
              <w:bottom w:val="single" w:sz="4" w:space="0" w:color="auto"/>
              <w:right w:val="single" w:sz="4" w:space="0" w:color="auto"/>
            </w:tcBorders>
            <w:vAlign w:val="center"/>
            <w:hideMark/>
          </w:tcPr>
          <w:p w14:paraId="77D75595"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事件流程圖</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1AFB1D0F" w14:textId="77777777" w:rsidR="00521F9B" w:rsidRDefault="00521F9B" w:rsidP="00BD5BC2">
            <w:pPr>
              <w:spacing w:before="50"/>
              <w:jc w:val="both"/>
              <w:rPr>
                <w:rFonts w:eastAsia="標楷體" w:hint="eastAsia"/>
                <w:sz w:val="26"/>
                <w:szCs w:val="26"/>
              </w:rPr>
            </w:pPr>
            <w:r>
              <w:rPr>
                <w:rFonts w:eastAsia="標楷體" w:hint="eastAsia"/>
                <w:sz w:val="26"/>
                <w:szCs w:val="26"/>
              </w:rPr>
              <w:t>將解決的策略，分解成不同的事件，並以事件流程圖的方式，描述問題解決的流程。</w:t>
            </w:r>
          </w:p>
        </w:tc>
      </w:tr>
      <w:tr w:rsidR="00521F9B" w14:paraId="26BBC8BE" w14:textId="77777777" w:rsidTr="00BD5BC2">
        <w:trPr>
          <w:trHeight w:val="849"/>
        </w:trPr>
        <w:tc>
          <w:tcPr>
            <w:tcW w:w="1750" w:type="dxa"/>
            <w:tcBorders>
              <w:top w:val="single" w:sz="4" w:space="0" w:color="auto"/>
              <w:left w:val="single" w:sz="4" w:space="0" w:color="auto"/>
              <w:bottom w:val="single" w:sz="4" w:space="0" w:color="auto"/>
              <w:right w:val="single" w:sz="4" w:space="0" w:color="auto"/>
            </w:tcBorders>
            <w:vAlign w:val="center"/>
            <w:hideMark/>
          </w:tcPr>
          <w:p w14:paraId="5DC108E8" w14:textId="77777777" w:rsidR="00521F9B" w:rsidRDefault="00521F9B" w:rsidP="00BD5BC2">
            <w:pPr>
              <w:spacing w:before="50" w:line="440" w:lineRule="exact"/>
              <w:jc w:val="center"/>
              <w:rPr>
                <w:rFonts w:eastAsia="標楷體" w:hint="eastAsia"/>
                <w:sz w:val="26"/>
                <w:szCs w:val="26"/>
              </w:rPr>
            </w:pPr>
            <w:r>
              <w:rPr>
                <w:rFonts w:eastAsia="標楷體" w:hint="eastAsia"/>
                <w:sz w:val="26"/>
                <w:szCs w:val="26"/>
              </w:rPr>
              <w:t>程式碼</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517F9674" w14:textId="77777777" w:rsidR="00521F9B" w:rsidRDefault="00521F9B" w:rsidP="00BD5BC2">
            <w:pPr>
              <w:spacing w:before="50"/>
              <w:jc w:val="both"/>
              <w:rPr>
                <w:rFonts w:eastAsia="標楷體" w:hint="eastAsia"/>
                <w:sz w:val="26"/>
                <w:szCs w:val="26"/>
              </w:rPr>
            </w:pPr>
            <w:r>
              <w:rPr>
                <w:rFonts w:eastAsia="標楷體" w:hint="eastAsia"/>
                <w:sz w:val="26"/>
                <w:szCs w:val="26"/>
              </w:rPr>
              <w:t>對應上項之事件流程圖，呈現各事件的程式碼，並針對程式碼中的重點進行說明。</w:t>
            </w:r>
          </w:p>
        </w:tc>
      </w:tr>
      <w:tr w:rsidR="00331CB4" w14:paraId="7BCC1931" w14:textId="77777777" w:rsidTr="009408C7">
        <w:trPr>
          <w:trHeight w:val="402"/>
        </w:trPr>
        <w:tc>
          <w:tcPr>
            <w:tcW w:w="1750" w:type="dxa"/>
            <w:vMerge w:val="restart"/>
            <w:tcBorders>
              <w:top w:val="single" w:sz="4" w:space="0" w:color="auto"/>
              <w:left w:val="single" w:sz="4" w:space="0" w:color="auto"/>
              <w:bottom w:val="single" w:sz="4" w:space="0" w:color="auto"/>
              <w:right w:val="single" w:sz="4" w:space="0" w:color="auto"/>
            </w:tcBorders>
            <w:vAlign w:val="center"/>
            <w:hideMark/>
          </w:tcPr>
          <w:p w14:paraId="7006F2F1" w14:textId="67AFC472" w:rsidR="00331CB4" w:rsidRDefault="00331CB4" w:rsidP="00BD5BC2">
            <w:pPr>
              <w:spacing w:line="400" w:lineRule="exact"/>
              <w:jc w:val="center"/>
              <w:rPr>
                <w:rFonts w:eastAsia="標楷體" w:hint="eastAsia"/>
                <w:sz w:val="26"/>
                <w:szCs w:val="26"/>
              </w:rPr>
            </w:pPr>
            <w:r>
              <w:rPr>
                <w:rFonts w:eastAsia="標楷體" w:hint="eastAsia"/>
                <w:sz w:val="26"/>
                <w:szCs w:val="26"/>
              </w:rPr>
              <w:t>軟硬體設備</w:t>
            </w:r>
          </w:p>
        </w:tc>
        <w:tc>
          <w:tcPr>
            <w:tcW w:w="2879" w:type="dxa"/>
            <w:tcBorders>
              <w:top w:val="single" w:sz="4" w:space="0" w:color="auto"/>
              <w:left w:val="single" w:sz="4" w:space="0" w:color="auto"/>
              <w:right w:val="single" w:sz="4" w:space="0" w:color="auto"/>
            </w:tcBorders>
            <w:vAlign w:val="center"/>
            <w:hideMark/>
          </w:tcPr>
          <w:p w14:paraId="573D28A3" w14:textId="27F7594C" w:rsidR="00331CB4" w:rsidRDefault="00331CB4" w:rsidP="00BD5BC2">
            <w:pPr>
              <w:spacing w:before="50" w:line="440" w:lineRule="exact"/>
              <w:jc w:val="both"/>
              <w:rPr>
                <w:rFonts w:eastAsia="標楷體" w:hint="eastAsia"/>
                <w:sz w:val="26"/>
                <w:szCs w:val="26"/>
              </w:rPr>
            </w:pPr>
            <w:r>
              <w:rPr>
                <w:rFonts w:eastAsia="標楷體" w:hint="eastAsia"/>
                <w:sz w:val="26"/>
                <w:szCs w:val="26"/>
              </w:rPr>
              <w:t>素材</w:t>
            </w:r>
          </w:p>
        </w:tc>
        <w:tc>
          <w:tcPr>
            <w:tcW w:w="2879" w:type="dxa"/>
            <w:tcBorders>
              <w:top w:val="single" w:sz="4" w:space="0" w:color="auto"/>
              <w:left w:val="single" w:sz="4" w:space="0" w:color="auto"/>
              <w:right w:val="single" w:sz="4" w:space="0" w:color="auto"/>
            </w:tcBorders>
            <w:vAlign w:val="center"/>
          </w:tcPr>
          <w:p w14:paraId="55A3002F" w14:textId="1B89DD4F" w:rsidR="00331CB4" w:rsidRDefault="00331CB4" w:rsidP="00BD5BC2">
            <w:pPr>
              <w:spacing w:before="50" w:line="440" w:lineRule="exact"/>
              <w:jc w:val="both"/>
              <w:rPr>
                <w:rFonts w:eastAsia="標楷體" w:hint="eastAsia"/>
                <w:sz w:val="26"/>
                <w:szCs w:val="26"/>
              </w:rPr>
            </w:pPr>
            <w:r>
              <w:rPr>
                <w:rFonts w:eastAsia="標楷體" w:hint="eastAsia"/>
                <w:sz w:val="26"/>
                <w:szCs w:val="26"/>
              </w:rPr>
              <w:t>用途</w:t>
            </w:r>
          </w:p>
        </w:tc>
        <w:tc>
          <w:tcPr>
            <w:tcW w:w="1672" w:type="dxa"/>
            <w:tcBorders>
              <w:top w:val="single" w:sz="4" w:space="0" w:color="auto"/>
              <w:left w:val="single" w:sz="4" w:space="0" w:color="auto"/>
              <w:bottom w:val="single" w:sz="4" w:space="0" w:color="auto"/>
              <w:right w:val="single" w:sz="4" w:space="0" w:color="auto"/>
            </w:tcBorders>
            <w:vAlign w:val="center"/>
            <w:hideMark/>
          </w:tcPr>
          <w:p w14:paraId="694AF5FF" w14:textId="7E5ACE71" w:rsidR="00331CB4" w:rsidRDefault="00331CB4" w:rsidP="00BD5BC2">
            <w:pPr>
              <w:spacing w:before="50" w:line="440" w:lineRule="exact"/>
              <w:jc w:val="both"/>
              <w:rPr>
                <w:rFonts w:eastAsia="標楷體" w:hint="eastAsia"/>
                <w:sz w:val="26"/>
                <w:szCs w:val="26"/>
              </w:rPr>
            </w:pPr>
            <w:r>
              <w:rPr>
                <w:rFonts w:eastAsia="標楷體" w:hint="eastAsia"/>
                <w:sz w:val="26"/>
                <w:szCs w:val="26"/>
              </w:rPr>
              <w:t>價錢</w:t>
            </w:r>
            <w:r>
              <w:rPr>
                <w:rFonts w:eastAsia="標楷體" w:hint="eastAsia"/>
                <w:sz w:val="26"/>
                <w:szCs w:val="26"/>
              </w:rPr>
              <w:t>(</w:t>
            </w:r>
            <w:r>
              <w:rPr>
                <w:rFonts w:eastAsia="標楷體" w:hint="eastAsia"/>
                <w:sz w:val="26"/>
                <w:szCs w:val="26"/>
              </w:rPr>
              <w:t>註</w:t>
            </w:r>
            <w:r>
              <w:rPr>
                <w:rFonts w:eastAsia="標楷體" w:hint="eastAsia"/>
                <w:sz w:val="26"/>
                <w:szCs w:val="26"/>
              </w:rPr>
              <w:t>2)</w:t>
            </w:r>
          </w:p>
        </w:tc>
      </w:tr>
      <w:tr w:rsidR="00331CB4" w14:paraId="4233BA32" w14:textId="77777777" w:rsidTr="009408C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F59AC" w14:textId="77777777" w:rsidR="00331CB4" w:rsidRDefault="00331CB4" w:rsidP="00BD5BC2">
            <w:pPr>
              <w:spacing w:beforeAutospacing="1" w:afterAutospacing="1"/>
              <w:rPr>
                <w:rFonts w:eastAsia="標楷體" w:hint="eastAsia"/>
                <w:kern w:val="2"/>
                <w:sz w:val="26"/>
                <w:szCs w:val="26"/>
              </w:rPr>
            </w:pPr>
          </w:p>
        </w:tc>
        <w:tc>
          <w:tcPr>
            <w:tcW w:w="2879" w:type="dxa"/>
            <w:tcBorders>
              <w:left w:val="single" w:sz="4" w:space="0" w:color="auto"/>
              <w:right w:val="single" w:sz="4" w:space="0" w:color="auto"/>
            </w:tcBorders>
            <w:vAlign w:val="center"/>
            <w:hideMark/>
          </w:tcPr>
          <w:p w14:paraId="7D7411FA" w14:textId="15CB9C34" w:rsidR="00331CB4" w:rsidRDefault="00331CB4" w:rsidP="00BD5BC2">
            <w:pPr>
              <w:spacing w:before="50" w:line="440" w:lineRule="exact"/>
              <w:jc w:val="both"/>
              <w:rPr>
                <w:rFonts w:eastAsia="標楷體" w:hint="eastAsia"/>
                <w:sz w:val="26"/>
                <w:szCs w:val="26"/>
              </w:rPr>
            </w:pPr>
            <w:r>
              <w:rPr>
                <w:rFonts w:eastAsia="標楷體" w:hint="eastAsia"/>
                <w:sz w:val="26"/>
                <w:szCs w:val="26"/>
              </w:rPr>
              <w:t>可列舉製作作品會使用到的設備、材料、多媒體素材等</w:t>
            </w:r>
          </w:p>
        </w:tc>
        <w:tc>
          <w:tcPr>
            <w:tcW w:w="2879" w:type="dxa"/>
            <w:tcBorders>
              <w:left w:val="single" w:sz="4" w:space="0" w:color="auto"/>
              <w:right w:val="single" w:sz="4" w:space="0" w:color="auto"/>
            </w:tcBorders>
            <w:vAlign w:val="center"/>
          </w:tcPr>
          <w:p w14:paraId="7C4FF279" w14:textId="466074F7" w:rsidR="00331CB4" w:rsidRDefault="00331CB4" w:rsidP="00BD5BC2">
            <w:pPr>
              <w:spacing w:before="50" w:line="440" w:lineRule="exact"/>
              <w:jc w:val="both"/>
              <w:rPr>
                <w:rFonts w:eastAsia="標楷體" w:hint="eastAsia"/>
                <w:sz w:val="26"/>
                <w:szCs w:val="26"/>
              </w:rPr>
            </w:pPr>
          </w:p>
        </w:tc>
        <w:tc>
          <w:tcPr>
            <w:tcW w:w="1672" w:type="dxa"/>
            <w:tcBorders>
              <w:top w:val="single" w:sz="4" w:space="0" w:color="auto"/>
              <w:left w:val="single" w:sz="4" w:space="0" w:color="auto"/>
              <w:bottom w:val="single" w:sz="4" w:space="0" w:color="auto"/>
              <w:right w:val="single" w:sz="4" w:space="0" w:color="auto"/>
            </w:tcBorders>
            <w:vAlign w:val="center"/>
          </w:tcPr>
          <w:p w14:paraId="221607BE" w14:textId="77777777" w:rsidR="00331CB4" w:rsidRDefault="00331CB4" w:rsidP="00BD5BC2">
            <w:pPr>
              <w:spacing w:before="50" w:line="440" w:lineRule="exact"/>
              <w:jc w:val="both"/>
              <w:rPr>
                <w:rFonts w:eastAsia="標楷體" w:hint="eastAsia"/>
                <w:sz w:val="26"/>
                <w:szCs w:val="26"/>
              </w:rPr>
            </w:pPr>
          </w:p>
        </w:tc>
      </w:tr>
      <w:tr w:rsidR="00331CB4" w14:paraId="19FFE77C" w14:textId="77777777" w:rsidTr="009408C7">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F684" w14:textId="77777777" w:rsidR="00331CB4" w:rsidRDefault="00331CB4" w:rsidP="00BD5BC2">
            <w:pPr>
              <w:spacing w:beforeAutospacing="1" w:afterAutospacing="1"/>
              <w:rPr>
                <w:rFonts w:eastAsia="標楷體" w:hint="eastAsia"/>
                <w:kern w:val="2"/>
                <w:sz w:val="26"/>
                <w:szCs w:val="26"/>
              </w:rPr>
            </w:pPr>
          </w:p>
        </w:tc>
        <w:tc>
          <w:tcPr>
            <w:tcW w:w="2879" w:type="dxa"/>
            <w:tcBorders>
              <w:left w:val="single" w:sz="4" w:space="0" w:color="auto"/>
              <w:right w:val="single" w:sz="4" w:space="0" w:color="auto"/>
            </w:tcBorders>
            <w:vAlign w:val="center"/>
            <w:hideMark/>
          </w:tcPr>
          <w:p w14:paraId="69D84DE9" w14:textId="77777777" w:rsidR="00331CB4" w:rsidRPr="00331CB4" w:rsidRDefault="00331CB4" w:rsidP="00331CB4">
            <w:pPr>
              <w:spacing w:before="50" w:line="440" w:lineRule="exact"/>
              <w:jc w:val="both"/>
              <w:rPr>
                <w:rFonts w:eastAsia="標楷體" w:hint="eastAsia"/>
                <w:sz w:val="26"/>
                <w:szCs w:val="26"/>
              </w:rPr>
            </w:pPr>
            <w:r w:rsidRPr="00331CB4">
              <w:rPr>
                <w:rFonts w:eastAsia="標楷體"/>
                <w:sz w:val="26"/>
                <w:szCs w:val="26"/>
              </w:rPr>
              <w:t>作品中若有使用到</w:t>
            </w:r>
          </w:p>
          <w:p w14:paraId="2A31DCBB" w14:textId="77777777" w:rsidR="00331CB4" w:rsidRPr="00331CB4" w:rsidRDefault="00331CB4" w:rsidP="00331CB4">
            <w:pPr>
              <w:spacing w:before="50" w:line="440" w:lineRule="exact"/>
              <w:jc w:val="both"/>
              <w:rPr>
                <w:rFonts w:eastAsia="標楷體" w:hint="eastAsia"/>
                <w:sz w:val="26"/>
                <w:szCs w:val="26"/>
              </w:rPr>
            </w:pPr>
            <w:r w:rsidRPr="00331CB4">
              <w:rPr>
                <w:rFonts w:eastAsia="標楷體"/>
                <w:sz w:val="26"/>
                <w:szCs w:val="26"/>
              </w:rPr>
              <w:t>人工智慧或生成式</w:t>
            </w:r>
          </w:p>
          <w:p w14:paraId="55EDB9CA" w14:textId="77777777" w:rsidR="00331CB4" w:rsidRPr="00331CB4" w:rsidRDefault="00331CB4" w:rsidP="00331CB4">
            <w:pPr>
              <w:spacing w:before="50" w:line="440" w:lineRule="exact"/>
              <w:jc w:val="both"/>
              <w:rPr>
                <w:rFonts w:eastAsia="標楷體" w:hint="eastAsia"/>
                <w:sz w:val="26"/>
                <w:szCs w:val="26"/>
              </w:rPr>
            </w:pPr>
            <w:r w:rsidRPr="00331CB4">
              <w:rPr>
                <w:rFonts w:eastAsia="標楷體"/>
                <w:sz w:val="26"/>
                <w:szCs w:val="26"/>
              </w:rPr>
              <w:t>人工智慧，可於此列</w:t>
            </w:r>
          </w:p>
          <w:p w14:paraId="68CAC7D0" w14:textId="0712EEC9" w:rsidR="00331CB4" w:rsidRDefault="00331CB4" w:rsidP="00331CB4">
            <w:pPr>
              <w:spacing w:before="50" w:line="440" w:lineRule="exact"/>
              <w:jc w:val="both"/>
              <w:rPr>
                <w:rFonts w:eastAsia="標楷體" w:hint="eastAsia"/>
                <w:sz w:val="26"/>
                <w:szCs w:val="26"/>
              </w:rPr>
            </w:pPr>
            <w:r w:rsidRPr="00331CB4">
              <w:rPr>
                <w:rFonts w:eastAsia="標楷體"/>
                <w:sz w:val="26"/>
                <w:szCs w:val="26"/>
              </w:rPr>
              <w:t>出，如</w:t>
            </w:r>
            <w:r w:rsidRPr="00331CB4">
              <w:rPr>
                <w:rFonts w:eastAsia="標楷體"/>
                <w:sz w:val="26"/>
                <w:szCs w:val="26"/>
              </w:rPr>
              <w:t>:ChatGPT</w:t>
            </w:r>
          </w:p>
        </w:tc>
        <w:tc>
          <w:tcPr>
            <w:tcW w:w="2879" w:type="dxa"/>
            <w:tcBorders>
              <w:left w:val="single" w:sz="4" w:space="0" w:color="auto"/>
              <w:right w:val="single" w:sz="4" w:space="0" w:color="auto"/>
            </w:tcBorders>
            <w:vAlign w:val="center"/>
          </w:tcPr>
          <w:p w14:paraId="17F9ABF4" w14:textId="77777777" w:rsidR="00331CB4" w:rsidRPr="00331CB4" w:rsidRDefault="00331CB4" w:rsidP="00331CB4">
            <w:pPr>
              <w:spacing w:before="50" w:line="440" w:lineRule="exact"/>
              <w:jc w:val="both"/>
              <w:rPr>
                <w:rFonts w:eastAsia="標楷體" w:hint="eastAsia"/>
                <w:sz w:val="26"/>
                <w:szCs w:val="26"/>
              </w:rPr>
            </w:pPr>
            <w:r w:rsidRPr="00331CB4">
              <w:rPr>
                <w:rFonts w:eastAsia="標楷體"/>
                <w:sz w:val="26"/>
                <w:szCs w:val="26"/>
              </w:rPr>
              <w:t>如</w:t>
            </w:r>
            <w:r w:rsidRPr="00331CB4">
              <w:rPr>
                <w:rFonts w:eastAsia="標楷體"/>
                <w:sz w:val="26"/>
                <w:szCs w:val="26"/>
              </w:rPr>
              <w:t>:</w:t>
            </w:r>
            <w:r w:rsidRPr="00331CB4">
              <w:rPr>
                <w:rFonts w:eastAsia="標楷體"/>
                <w:sz w:val="26"/>
                <w:szCs w:val="26"/>
              </w:rPr>
              <w:t>資料收集及數據</w:t>
            </w:r>
          </w:p>
          <w:p w14:paraId="6950046F" w14:textId="604675EC" w:rsidR="00331CB4" w:rsidRDefault="00331CB4" w:rsidP="00331CB4">
            <w:pPr>
              <w:spacing w:before="50" w:line="440" w:lineRule="exact"/>
              <w:jc w:val="both"/>
              <w:rPr>
                <w:rFonts w:eastAsia="標楷體" w:hint="eastAsia"/>
                <w:sz w:val="26"/>
                <w:szCs w:val="26"/>
              </w:rPr>
            </w:pPr>
            <w:r w:rsidRPr="00331CB4">
              <w:rPr>
                <w:rFonts w:eastAsia="標楷體"/>
                <w:sz w:val="26"/>
                <w:szCs w:val="26"/>
              </w:rPr>
              <w:t>分析</w:t>
            </w:r>
          </w:p>
        </w:tc>
        <w:tc>
          <w:tcPr>
            <w:tcW w:w="1672" w:type="dxa"/>
            <w:tcBorders>
              <w:top w:val="single" w:sz="4" w:space="0" w:color="auto"/>
              <w:left w:val="single" w:sz="4" w:space="0" w:color="auto"/>
              <w:bottom w:val="single" w:sz="4" w:space="0" w:color="auto"/>
              <w:right w:val="single" w:sz="4" w:space="0" w:color="auto"/>
            </w:tcBorders>
            <w:vAlign w:val="center"/>
          </w:tcPr>
          <w:p w14:paraId="3DC71866" w14:textId="77777777" w:rsidR="00331CB4" w:rsidRDefault="00331CB4" w:rsidP="00BD5BC2">
            <w:pPr>
              <w:spacing w:before="50" w:line="440" w:lineRule="exact"/>
              <w:jc w:val="both"/>
              <w:rPr>
                <w:rFonts w:eastAsia="標楷體" w:hint="eastAsia"/>
                <w:sz w:val="26"/>
                <w:szCs w:val="26"/>
              </w:rPr>
            </w:pPr>
          </w:p>
        </w:tc>
      </w:tr>
      <w:tr w:rsidR="00331CB4" w14:paraId="6BF57CA5" w14:textId="77777777" w:rsidTr="009408C7">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603F24" w14:textId="77777777" w:rsidR="00331CB4" w:rsidRDefault="00331CB4" w:rsidP="00331CB4">
            <w:pPr>
              <w:spacing w:beforeAutospacing="1" w:afterAutospacing="1"/>
              <w:rPr>
                <w:rFonts w:eastAsia="標楷體" w:hint="eastAsia"/>
                <w:kern w:val="2"/>
                <w:sz w:val="26"/>
                <w:szCs w:val="26"/>
              </w:rPr>
            </w:pPr>
          </w:p>
        </w:tc>
        <w:tc>
          <w:tcPr>
            <w:tcW w:w="2879" w:type="dxa"/>
            <w:tcBorders>
              <w:left w:val="single" w:sz="4" w:space="0" w:color="auto"/>
              <w:bottom w:val="single" w:sz="4" w:space="0" w:color="auto"/>
              <w:right w:val="single" w:sz="4" w:space="0" w:color="auto"/>
            </w:tcBorders>
            <w:vAlign w:val="center"/>
          </w:tcPr>
          <w:p w14:paraId="43236B6A" w14:textId="558D6F19" w:rsidR="00331CB4" w:rsidRDefault="00331CB4" w:rsidP="00331CB4">
            <w:pPr>
              <w:spacing w:before="50" w:line="440" w:lineRule="exact"/>
              <w:jc w:val="both"/>
              <w:rPr>
                <w:rFonts w:eastAsia="標楷體" w:hint="eastAsia"/>
                <w:sz w:val="26"/>
                <w:szCs w:val="26"/>
              </w:rPr>
            </w:pPr>
            <w:r>
              <w:rPr>
                <w:rFonts w:eastAsia="標楷體"/>
                <w:sz w:val="26"/>
                <w:szCs w:val="26"/>
              </w:rPr>
              <w:t>(</w:t>
            </w:r>
            <w:r>
              <w:rPr>
                <w:rFonts w:eastAsia="標楷體" w:hint="eastAsia"/>
                <w:sz w:val="26"/>
                <w:szCs w:val="26"/>
              </w:rPr>
              <w:t>欄位不足可自行增加</w:t>
            </w:r>
            <w:r>
              <w:rPr>
                <w:rFonts w:eastAsia="標楷體"/>
                <w:sz w:val="26"/>
                <w:szCs w:val="26"/>
              </w:rPr>
              <w:t>)</w:t>
            </w:r>
          </w:p>
        </w:tc>
        <w:tc>
          <w:tcPr>
            <w:tcW w:w="2879" w:type="dxa"/>
            <w:tcBorders>
              <w:left w:val="single" w:sz="4" w:space="0" w:color="auto"/>
              <w:bottom w:val="single" w:sz="4" w:space="0" w:color="auto"/>
              <w:right w:val="single" w:sz="4" w:space="0" w:color="auto"/>
            </w:tcBorders>
            <w:vAlign w:val="center"/>
          </w:tcPr>
          <w:p w14:paraId="4C62F94E" w14:textId="6EDD8425" w:rsidR="00331CB4" w:rsidRDefault="00331CB4" w:rsidP="00331CB4">
            <w:pPr>
              <w:spacing w:before="50" w:line="440" w:lineRule="exact"/>
              <w:jc w:val="both"/>
              <w:rPr>
                <w:rFonts w:eastAsia="標楷體" w:hint="eastAsia"/>
                <w:sz w:val="26"/>
                <w:szCs w:val="26"/>
              </w:rPr>
            </w:pPr>
          </w:p>
        </w:tc>
        <w:tc>
          <w:tcPr>
            <w:tcW w:w="1672" w:type="dxa"/>
            <w:tcBorders>
              <w:top w:val="single" w:sz="4" w:space="0" w:color="auto"/>
              <w:left w:val="single" w:sz="4" w:space="0" w:color="auto"/>
              <w:bottom w:val="single" w:sz="4" w:space="0" w:color="auto"/>
              <w:right w:val="single" w:sz="4" w:space="0" w:color="auto"/>
            </w:tcBorders>
            <w:vAlign w:val="center"/>
          </w:tcPr>
          <w:p w14:paraId="0C030C24" w14:textId="77777777" w:rsidR="00331CB4" w:rsidRDefault="00331CB4" w:rsidP="00331CB4">
            <w:pPr>
              <w:spacing w:before="50" w:line="440" w:lineRule="exact"/>
              <w:jc w:val="both"/>
              <w:rPr>
                <w:rFonts w:eastAsia="標楷體" w:hint="eastAsia"/>
                <w:sz w:val="26"/>
                <w:szCs w:val="26"/>
              </w:rPr>
            </w:pPr>
          </w:p>
        </w:tc>
      </w:tr>
      <w:tr w:rsidR="00331CB4" w14:paraId="52490803" w14:textId="77777777" w:rsidTr="00BD5BC2">
        <w:trPr>
          <w:trHeight w:val="983"/>
        </w:trPr>
        <w:tc>
          <w:tcPr>
            <w:tcW w:w="1750" w:type="dxa"/>
            <w:tcBorders>
              <w:top w:val="single" w:sz="4" w:space="0" w:color="auto"/>
              <w:left w:val="single" w:sz="4" w:space="0" w:color="auto"/>
              <w:bottom w:val="single" w:sz="4" w:space="0" w:color="auto"/>
              <w:right w:val="single" w:sz="4" w:space="0" w:color="auto"/>
            </w:tcBorders>
            <w:vAlign w:val="center"/>
            <w:hideMark/>
          </w:tcPr>
          <w:p w14:paraId="43BBAF4A" w14:textId="77777777" w:rsidR="00331CB4" w:rsidRDefault="00331CB4" w:rsidP="00331CB4">
            <w:pPr>
              <w:spacing w:before="50" w:line="440" w:lineRule="exact"/>
              <w:jc w:val="center"/>
              <w:rPr>
                <w:rFonts w:eastAsia="標楷體" w:hint="eastAsia"/>
                <w:sz w:val="26"/>
                <w:szCs w:val="26"/>
              </w:rPr>
            </w:pPr>
            <w:r>
              <w:rPr>
                <w:rFonts w:eastAsia="標楷體" w:hint="eastAsia"/>
                <w:sz w:val="26"/>
                <w:szCs w:val="26"/>
              </w:rPr>
              <w:t>團隊分工</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124092B6" w14:textId="77777777" w:rsidR="00331CB4" w:rsidRDefault="00331CB4" w:rsidP="00331CB4">
            <w:pPr>
              <w:spacing w:before="50"/>
              <w:jc w:val="both"/>
              <w:rPr>
                <w:rFonts w:eastAsia="標楷體" w:hint="eastAsia"/>
                <w:sz w:val="26"/>
                <w:szCs w:val="26"/>
              </w:rPr>
            </w:pPr>
            <w:r>
              <w:rPr>
                <w:rFonts w:eastAsia="標楷體" w:hint="eastAsia"/>
                <w:sz w:val="26"/>
                <w:szCs w:val="26"/>
              </w:rPr>
              <w:t>團隊中各個隊員負責的工作為何，在製作作品過程中，如何應用資訊工具進行團隊合作。</w:t>
            </w:r>
            <w:r>
              <w:rPr>
                <w:rFonts w:eastAsia="標楷體"/>
                <w:sz w:val="26"/>
                <w:szCs w:val="26"/>
              </w:rPr>
              <w:t xml:space="preserve"> (</w:t>
            </w:r>
            <w:r>
              <w:rPr>
                <w:rFonts w:eastAsia="標楷體" w:hint="eastAsia"/>
                <w:sz w:val="26"/>
                <w:szCs w:val="26"/>
              </w:rPr>
              <w:t>請勿露出學校及參賽者個人資料，露出者予以扣分。</w:t>
            </w:r>
            <w:r>
              <w:rPr>
                <w:rFonts w:eastAsia="標楷體"/>
                <w:sz w:val="26"/>
                <w:szCs w:val="26"/>
              </w:rPr>
              <w:t>)</w:t>
            </w:r>
          </w:p>
        </w:tc>
      </w:tr>
      <w:tr w:rsidR="00331CB4" w14:paraId="55478988" w14:textId="77777777" w:rsidTr="00BD5BC2">
        <w:trPr>
          <w:trHeight w:val="609"/>
        </w:trPr>
        <w:tc>
          <w:tcPr>
            <w:tcW w:w="1750" w:type="dxa"/>
            <w:tcBorders>
              <w:top w:val="single" w:sz="4" w:space="0" w:color="auto"/>
              <w:left w:val="single" w:sz="4" w:space="0" w:color="auto"/>
              <w:bottom w:val="single" w:sz="4" w:space="0" w:color="auto"/>
              <w:right w:val="single" w:sz="4" w:space="0" w:color="auto"/>
            </w:tcBorders>
            <w:vAlign w:val="center"/>
            <w:hideMark/>
          </w:tcPr>
          <w:p w14:paraId="56C54842" w14:textId="77777777" w:rsidR="00331CB4" w:rsidRDefault="00331CB4" w:rsidP="00331CB4">
            <w:pPr>
              <w:spacing w:before="50" w:line="440" w:lineRule="exact"/>
              <w:jc w:val="center"/>
              <w:rPr>
                <w:rFonts w:eastAsia="標楷體" w:hint="eastAsia"/>
                <w:sz w:val="26"/>
                <w:szCs w:val="26"/>
              </w:rPr>
            </w:pPr>
            <w:r>
              <w:rPr>
                <w:rFonts w:eastAsia="標楷體" w:hint="eastAsia"/>
                <w:sz w:val="26"/>
                <w:szCs w:val="26"/>
              </w:rPr>
              <w:t>參考資料</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6971FEC4" w14:textId="77777777" w:rsidR="00331CB4" w:rsidRDefault="00331CB4" w:rsidP="00331CB4">
            <w:pPr>
              <w:spacing w:before="50" w:line="440" w:lineRule="exact"/>
              <w:jc w:val="both"/>
              <w:rPr>
                <w:rFonts w:eastAsia="標楷體" w:hint="eastAsia"/>
                <w:sz w:val="26"/>
                <w:szCs w:val="26"/>
              </w:rPr>
            </w:pPr>
            <w:r>
              <w:rPr>
                <w:rFonts w:eastAsia="標楷體" w:hint="eastAsia"/>
                <w:sz w:val="26"/>
                <w:szCs w:val="26"/>
              </w:rPr>
              <w:t>撰寫作品說明書及製作過程中參考過的資料、文獻等</w:t>
            </w:r>
          </w:p>
        </w:tc>
      </w:tr>
      <w:tr w:rsidR="00331CB4" w14:paraId="12A63B57" w14:textId="77777777" w:rsidTr="00BD5BC2">
        <w:trPr>
          <w:trHeight w:val="1734"/>
        </w:trPr>
        <w:tc>
          <w:tcPr>
            <w:tcW w:w="1750" w:type="dxa"/>
            <w:tcBorders>
              <w:top w:val="single" w:sz="4" w:space="0" w:color="auto"/>
              <w:left w:val="single" w:sz="4" w:space="0" w:color="auto"/>
              <w:bottom w:val="single" w:sz="4" w:space="0" w:color="auto"/>
              <w:right w:val="single" w:sz="4" w:space="0" w:color="auto"/>
            </w:tcBorders>
            <w:vAlign w:val="center"/>
            <w:hideMark/>
          </w:tcPr>
          <w:p w14:paraId="34740890" w14:textId="77777777" w:rsidR="00331CB4" w:rsidRDefault="00331CB4" w:rsidP="00331CB4">
            <w:pPr>
              <w:spacing w:before="50" w:line="440" w:lineRule="exact"/>
              <w:jc w:val="center"/>
              <w:rPr>
                <w:rFonts w:eastAsia="標楷體" w:hint="eastAsia"/>
                <w:sz w:val="26"/>
                <w:szCs w:val="26"/>
              </w:rPr>
            </w:pPr>
            <w:r>
              <w:rPr>
                <w:rFonts w:eastAsia="標楷體" w:hint="eastAsia"/>
                <w:sz w:val="26"/>
                <w:szCs w:val="26"/>
              </w:rPr>
              <w:lastRenderedPageBreak/>
              <w:t>其他</w:t>
            </w:r>
          </w:p>
        </w:tc>
        <w:tc>
          <w:tcPr>
            <w:tcW w:w="7430" w:type="dxa"/>
            <w:gridSpan w:val="3"/>
            <w:tcBorders>
              <w:top w:val="single" w:sz="4" w:space="0" w:color="auto"/>
              <w:left w:val="single" w:sz="4" w:space="0" w:color="auto"/>
              <w:bottom w:val="single" w:sz="4" w:space="0" w:color="auto"/>
              <w:right w:val="single" w:sz="4" w:space="0" w:color="auto"/>
            </w:tcBorders>
            <w:vAlign w:val="center"/>
            <w:hideMark/>
          </w:tcPr>
          <w:p w14:paraId="62795434" w14:textId="77777777" w:rsidR="00331CB4" w:rsidRDefault="00331CB4" w:rsidP="00331CB4">
            <w:pPr>
              <w:pStyle w:val="a5"/>
              <w:numPr>
                <w:ilvl w:val="0"/>
                <w:numId w:val="17"/>
              </w:numPr>
              <w:snapToGrid w:val="0"/>
              <w:ind w:left="245" w:hanging="245"/>
              <w:jc w:val="both"/>
              <w:rPr>
                <w:rFonts w:eastAsia="標楷體" w:hint="eastAsia"/>
                <w:sz w:val="26"/>
                <w:szCs w:val="26"/>
              </w:rPr>
            </w:pPr>
            <w:r>
              <w:rPr>
                <w:rFonts w:eastAsia="標楷體" w:hint="eastAsia"/>
                <w:sz w:val="26"/>
                <w:szCs w:val="26"/>
              </w:rPr>
              <w:t>參賽作品是否曾參加過其他競賽並且獲得名次，如有前述狀況，請詳述本次參賽作品修改了哪些部分，或詳述與之前得獎作品的差異性。</w:t>
            </w:r>
          </w:p>
          <w:p w14:paraId="63A02B33" w14:textId="77777777" w:rsidR="00331CB4" w:rsidRDefault="00331CB4" w:rsidP="00331CB4">
            <w:pPr>
              <w:pStyle w:val="a5"/>
              <w:numPr>
                <w:ilvl w:val="0"/>
                <w:numId w:val="17"/>
              </w:numPr>
              <w:snapToGrid w:val="0"/>
              <w:jc w:val="both"/>
              <w:rPr>
                <w:rFonts w:eastAsia="標楷體" w:hint="eastAsia"/>
                <w:sz w:val="26"/>
                <w:szCs w:val="26"/>
              </w:rPr>
            </w:pPr>
            <w:r>
              <w:rPr>
                <w:rFonts w:eastAsia="標楷體" w:hint="eastAsia"/>
                <w:sz w:val="26"/>
                <w:szCs w:val="26"/>
              </w:rPr>
              <w:t>如果還有更多想發揮的內容，可自行加列。</w:t>
            </w:r>
          </w:p>
        </w:tc>
      </w:tr>
    </w:tbl>
    <w:p w14:paraId="0E3F3D18" w14:textId="77777777" w:rsidR="00521F9B" w:rsidRPr="00521F9B" w:rsidRDefault="00521F9B" w:rsidP="00521F9B">
      <w:pPr>
        <w:rPr>
          <w:rFonts w:ascii="全字庫正楷體" w:eastAsia="全字庫正楷體" w:hAnsi="全字庫正楷體" w:cs="全字庫正楷體"/>
          <w:sz w:val="24"/>
          <w:szCs w:val="24"/>
        </w:rPr>
      </w:pPr>
      <w:r w:rsidRPr="00521F9B">
        <w:rPr>
          <w:rFonts w:ascii="全字庫正楷體" w:eastAsia="全字庫正楷體" w:hAnsi="全字庫正楷體" w:cs="全字庫正楷體"/>
          <w:sz w:val="24"/>
          <w:szCs w:val="24"/>
        </w:rPr>
        <w:t>註1:軟硬體設備與素材應用並非列越多越高分，此兩項欄位希望各隊伍能選擇最適合的素材進行規劃。另，若參賽隊伍有製作實品，建議可多使用回收環保材料。</w:t>
      </w:r>
    </w:p>
    <w:p w14:paraId="6A07D4BC" w14:textId="2B1775F2" w:rsidR="00E308E8" w:rsidRPr="00DB3D6B" w:rsidRDefault="00521F9B" w:rsidP="00547F19">
      <w:pPr>
        <w:rPr>
          <w:rFonts w:ascii="全字庫正楷體" w:eastAsia="全字庫正楷體" w:hAnsi="全字庫正楷體" w:cs="全字庫正楷體"/>
          <w:sz w:val="32"/>
        </w:rPr>
        <w:sectPr w:rsidR="00E308E8" w:rsidRPr="00DB3D6B">
          <w:footerReference w:type="default" r:id="rId8"/>
          <w:pgSz w:w="11910" w:h="16840"/>
          <w:pgMar w:top="1060" w:right="1020" w:bottom="1200" w:left="1020" w:header="0" w:footer="1014" w:gutter="0"/>
          <w:cols w:space="720"/>
        </w:sectPr>
      </w:pPr>
      <w:r w:rsidRPr="00521F9B">
        <w:rPr>
          <w:rFonts w:ascii="全字庫正楷體" w:eastAsia="全字庫正楷體" w:hAnsi="全字庫正楷體" w:cs="全字庫正楷體"/>
          <w:sz w:val="24"/>
          <w:szCs w:val="24"/>
        </w:rPr>
        <w:t>註2:關於價格的部分，請以將作品普及化的方向進行設計思考。</w:t>
      </w:r>
    </w:p>
    <w:p w14:paraId="313F11F2" w14:textId="77777777" w:rsidR="00E308E8" w:rsidRPr="00DB3D6B" w:rsidRDefault="00984669">
      <w:pPr>
        <w:pStyle w:val="a3"/>
        <w:spacing w:line="444" w:lineRule="exact"/>
        <w:rPr>
          <w:rFonts w:ascii="全字庫正楷體" w:eastAsia="全字庫正楷體" w:hAnsi="全字庫正楷體" w:cs="全字庫正楷體"/>
        </w:rPr>
      </w:pPr>
      <w:r w:rsidRPr="00DB3D6B">
        <w:rPr>
          <w:rFonts w:ascii="全字庫正楷體" w:eastAsia="全字庫正楷體" w:hAnsi="全字庫正楷體" w:cs="全字庫正楷體"/>
        </w:rPr>
        <w:lastRenderedPageBreak/>
        <w:t>附件二：評分項目與比重</w:t>
      </w:r>
    </w:p>
    <w:p w14:paraId="5BA03253" w14:textId="77777777" w:rsidR="00E308E8" w:rsidRPr="00DB3D6B" w:rsidRDefault="00E308E8">
      <w:pPr>
        <w:pStyle w:val="a3"/>
        <w:spacing w:before="2"/>
        <w:ind w:left="0"/>
        <w:rPr>
          <w:rFonts w:ascii="全字庫正楷體" w:eastAsia="全字庫正楷體" w:hAnsi="全字庫正楷體" w:cs="全字庫正楷體"/>
          <w:sz w:val="16"/>
        </w:rPr>
      </w:pPr>
    </w:p>
    <w:tbl>
      <w:tblPr>
        <w:tblStyle w:val="TableNormal"/>
        <w:tblW w:w="0" w:type="auto"/>
        <w:tblInd w:w="127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095"/>
        <w:gridCol w:w="1843"/>
      </w:tblGrid>
      <w:tr w:rsidR="008E2D8A" w:rsidRPr="00DB3D6B" w14:paraId="561F23CA" w14:textId="77777777" w:rsidTr="00BD5BC2">
        <w:trPr>
          <w:trHeight w:val="361"/>
        </w:trPr>
        <w:tc>
          <w:tcPr>
            <w:tcW w:w="6095" w:type="dxa"/>
          </w:tcPr>
          <w:p w14:paraId="39DD6FA8" w14:textId="77777777" w:rsidR="008E2D8A" w:rsidRPr="00DB3D6B" w:rsidRDefault="008E2D8A" w:rsidP="00BD5BC2">
            <w:pPr>
              <w:pStyle w:val="TableParagraph"/>
              <w:spacing w:line="341" w:lineRule="exact"/>
              <w:ind w:left="851" w:right="847"/>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評分項目</w:t>
            </w:r>
          </w:p>
        </w:tc>
        <w:tc>
          <w:tcPr>
            <w:tcW w:w="1843" w:type="dxa"/>
          </w:tcPr>
          <w:p w14:paraId="7F114F60" w14:textId="77777777" w:rsidR="008E2D8A" w:rsidRPr="00DB3D6B" w:rsidRDefault="008E2D8A" w:rsidP="00BD5BC2">
            <w:pPr>
              <w:pStyle w:val="TableParagraph"/>
              <w:spacing w:line="341" w:lineRule="exact"/>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比重</w:t>
            </w:r>
          </w:p>
        </w:tc>
      </w:tr>
      <w:tr w:rsidR="0003243A" w:rsidRPr="00DB3D6B" w14:paraId="61A9F5F5" w14:textId="77777777" w:rsidTr="00BD5BC2">
        <w:trPr>
          <w:trHeight w:val="358"/>
        </w:trPr>
        <w:tc>
          <w:tcPr>
            <w:tcW w:w="6095" w:type="dxa"/>
          </w:tcPr>
          <w:p w14:paraId="56F5FCB3" w14:textId="77777777" w:rsidR="0003243A" w:rsidRPr="00DB3D6B" w:rsidRDefault="0003243A" w:rsidP="0003243A">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運算思維</w:t>
            </w:r>
          </w:p>
          <w:p w14:paraId="18D11850" w14:textId="35EC363F" w:rsidR="0003243A" w:rsidRPr="00DB3D6B" w:rsidRDefault="0003243A" w:rsidP="0003243A">
            <w:pPr>
              <w:pStyle w:val="TableParagraph"/>
              <w:spacing w:line="339"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 :</w:t>
            </w:r>
            <w:r>
              <w:t xml:space="preserve"> </w:t>
            </w:r>
            <w:r w:rsidRPr="008E2D8A">
              <w:rPr>
                <w:rFonts w:ascii="全字庫正楷體" w:eastAsia="全字庫正楷體" w:hAnsi="全字庫正楷體" w:cs="全字庫正楷體"/>
                <w:sz w:val="26"/>
              </w:rPr>
              <w:t>運算思維的呈現，包含拆解、演算法、資料處理等，程式寫作，包含模組化、效能、運作穩定性等</w:t>
            </w:r>
            <w:r w:rsidRPr="00DB3D6B">
              <w:rPr>
                <w:rFonts w:ascii="全字庫正楷體" w:eastAsia="全字庫正楷體" w:hAnsi="全字庫正楷體" w:cs="全字庫正楷體"/>
                <w:sz w:val="26"/>
              </w:rPr>
              <w:t>)</w:t>
            </w:r>
          </w:p>
        </w:tc>
        <w:tc>
          <w:tcPr>
            <w:tcW w:w="1843" w:type="dxa"/>
          </w:tcPr>
          <w:p w14:paraId="289E72E1" w14:textId="424A9F01" w:rsidR="0003243A" w:rsidRPr="00DB3D6B" w:rsidRDefault="0003243A" w:rsidP="0003243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4</w:t>
            </w:r>
            <w:r w:rsidRPr="00DB3D6B">
              <w:rPr>
                <w:rFonts w:ascii="全字庫正楷體" w:eastAsia="全字庫正楷體" w:hAnsi="全字庫正楷體" w:cs="全字庫正楷體"/>
                <w:sz w:val="26"/>
              </w:rPr>
              <w:t>0%</w:t>
            </w:r>
          </w:p>
        </w:tc>
      </w:tr>
      <w:tr w:rsidR="0003243A" w:rsidRPr="00DB3D6B" w14:paraId="6BB425D9" w14:textId="77777777" w:rsidTr="00BD5BC2">
        <w:trPr>
          <w:trHeight w:val="361"/>
        </w:trPr>
        <w:tc>
          <w:tcPr>
            <w:tcW w:w="6095" w:type="dxa"/>
          </w:tcPr>
          <w:p w14:paraId="23D29C07" w14:textId="77777777" w:rsidR="0003243A" w:rsidRPr="00DB3D6B" w:rsidRDefault="0003243A" w:rsidP="0003243A">
            <w:pPr>
              <w:pStyle w:val="TableParagraph"/>
              <w:spacing w:line="342" w:lineRule="exact"/>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主題表達</w:t>
            </w:r>
          </w:p>
          <w:p w14:paraId="4BD25247" w14:textId="61B87CCD" w:rsidR="0003243A" w:rsidRPr="00DB3D6B" w:rsidRDefault="0003243A" w:rsidP="0003243A">
            <w:pPr>
              <w:pStyle w:val="TableParagraph"/>
              <w:spacing w:line="342"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(如:問題解決是否具創意性、實用性等)</w:t>
            </w:r>
          </w:p>
        </w:tc>
        <w:tc>
          <w:tcPr>
            <w:tcW w:w="1843" w:type="dxa"/>
          </w:tcPr>
          <w:p w14:paraId="5EAB4648" w14:textId="65B8B54E" w:rsidR="0003243A" w:rsidRPr="00DB3D6B" w:rsidRDefault="0003243A" w:rsidP="0003243A">
            <w:pPr>
              <w:pStyle w:val="TableParagraph"/>
              <w:spacing w:before="31"/>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2</w:t>
            </w:r>
            <w:r w:rsidRPr="00DB3D6B">
              <w:rPr>
                <w:rFonts w:ascii="全字庫正楷體" w:eastAsia="全字庫正楷體" w:hAnsi="全字庫正楷體" w:cs="全字庫正楷體"/>
                <w:sz w:val="26"/>
              </w:rPr>
              <w:t>0%</w:t>
            </w:r>
          </w:p>
        </w:tc>
      </w:tr>
      <w:tr w:rsidR="0003243A" w:rsidRPr="00DB3D6B" w14:paraId="73BCD36C" w14:textId="77777777" w:rsidTr="00BD5BC2">
        <w:trPr>
          <w:trHeight w:val="358"/>
        </w:trPr>
        <w:tc>
          <w:tcPr>
            <w:tcW w:w="6095" w:type="dxa"/>
          </w:tcPr>
          <w:p w14:paraId="66A48E30" w14:textId="6339D44E" w:rsidR="0003243A" w:rsidRPr="00DB3D6B" w:rsidRDefault="0003243A" w:rsidP="0003243A">
            <w:pPr>
              <w:pStyle w:val="TableParagraph"/>
              <w:spacing w:line="339" w:lineRule="exact"/>
              <w:ind w:left="0" w:right="0"/>
              <w:rPr>
                <w:rFonts w:ascii="全字庫正楷體" w:eastAsia="全字庫正楷體" w:hAnsi="全字庫正楷體" w:cs="全字庫正楷體"/>
                <w:sz w:val="26"/>
              </w:rPr>
            </w:pPr>
            <w:r w:rsidRPr="0003243A">
              <w:rPr>
                <w:rFonts w:ascii="全字庫正楷體" w:eastAsia="全字庫正楷體" w:hAnsi="全字庫正楷體" w:cs="全字庫正楷體"/>
                <w:sz w:val="26"/>
              </w:rPr>
              <w:t>軟硬體設備與素材應用</w:t>
            </w:r>
            <w:r>
              <w:rPr>
                <w:rFonts w:ascii="全字庫正楷體" w:eastAsia="全字庫正楷體" w:hAnsi="全字庫正楷體" w:cs="全字庫正楷體"/>
                <w:sz w:val="26"/>
              </w:rPr>
              <w:br/>
            </w:r>
            <w:r w:rsidRPr="0003243A">
              <w:rPr>
                <w:rFonts w:ascii="全字庫正楷體" w:eastAsia="全字庫正楷體" w:hAnsi="全字庫正楷體" w:cs="全字庫正楷體"/>
                <w:sz w:val="26"/>
              </w:rPr>
              <w:t>(如:製作過程使用的軟硬體、多媒體素材與設備等)</w:t>
            </w:r>
          </w:p>
        </w:tc>
        <w:tc>
          <w:tcPr>
            <w:tcW w:w="1843" w:type="dxa"/>
          </w:tcPr>
          <w:p w14:paraId="51EFB342" w14:textId="5EA71789" w:rsidR="0003243A" w:rsidRPr="00DB3D6B" w:rsidRDefault="0003243A" w:rsidP="0003243A">
            <w:pPr>
              <w:pStyle w:val="TableParagraph"/>
              <w:spacing w:before="28"/>
              <w:ind w:left="415"/>
              <w:rPr>
                <w:rFonts w:ascii="全字庫正楷體" w:eastAsia="全字庫正楷體" w:hAnsi="全字庫正楷體" w:cs="全字庫正楷體"/>
                <w:sz w:val="26"/>
              </w:rPr>
            </w:pPr>
            <w:r>
              <w:rPr>
                <w:rFonts w:ascii="全字庫正楷體" w:eastAsia="全字庫正楷體" w:hAnsi="全字庫正楷體" w:cs="全字庫正楷體" w:hint="eastAsia"/>
                <w:sz w:val="26"/>
              </w:rPr>
              <w:t>2</w:t>
            </w:r>
            <w:r w:rsidRPr="00DB3D6B">
              <w:rPr>
                <w:rFonts w:ascii="全字庫正楷體" w:eastAsia="全字庫正楷體" w:hAnsi="全字庫正楷體" w:cs="全字庫正楷體"/>
                <w:sz w:val="26"/>
              </w:rPr>
              <w:t>0%</w:t>
            </w:r>
          </w:p>
        </w:tc>
      </w:tr>
      <w:tr w:rsidR="0003243A" w:rsidRPr="00DB3D6B" w14:paraId="1A075318" w14:textId="77777777" w:rsidTr="00BD5BC2">
        <w:trPr>
          <w:trHeight w:val="361"/>
        </w:trPr>
        <w:tc>
          <w:tcPr>
            <w:tcW w:w="6095" w:type="dxa"/>
          </w:tcPr>
          <w:p w14:paraId="2E07DE61" w14:textId="40974130" w:rsidR="0003243A" w:rsidRPr="00DB3D6B" w:rsidRDefault="0003243A" w:rsidP="0003243A">
            <w:pPr>
              <w:pStyle w:val="Default"/>
              <w:jc w:val="center"/>
              <w:rPr>
                <w:rFonts w:ascii="全字庫正楷體" w:eastAsia="全字庫正楷體" w:hAnsi="全字庫正楷體" w:cs="全字庫正楷體"/>
                <w:color w:val="auto"/>
                <w:sz w:val="26"/>
                <w:szCs w:val="26"/>
                <w:lang w:eastAsia="zh-TW"/>
              </w:rPr>
            </w:pPr>
            <w:r w:rsidRPr="0003243A">
              <w:rPr>
                <w:rFonts w:ascii="全字庫正楷體" w:eastAsia="全字庫正楷體" w:hAnsi="全字庫正楷體" w:cs="全字庫正楷體"/>
                <w:color w:val="auto"/>
                <w:sz w:val="26"/>
                <w:szCs w:val="26"/>
                <w:lang w:eastAsia="zh-TW"/>
              </w:rPr>
              <w:t>創作歷程紀錄(含作品說明書)</w:t>
            </w:r>
          </w:p>
        </w:tc>
        <w:tc>
          <w:tcPr>
            <w:tcW w:w="1843" w:type="dxa"/>
          </w:tcPr>
          <w:p w14:paraId="7EEB0AB9" w14:textId="4DC5E630" w:rsidR="0003243A" w:rsidRPr="00DB3D6B" w:rsidRDefault="0003243A" w:rsidP="0003243A">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hint="eastAsia"/>
                <w:sz w:val="26"/>
              </w:rPr>
              <w:t>1</w:t>
            </w:r>
            <w:r w:rsidRPr="00DB3D6B">
              <w:rPr>
                <w:rFonts w:ascii="全字庫正楷體" w:eastAsia="全字庫正楷體" w:hAnsi="全字庫正楷體" w:cs="全字庫正楷體"/>
                <w:sz w:val="26"/>
              </w:rPr>
              <w:t>0%</w:t>
            </w:r>
          </w:p>
        </w:tc>
      </w:tr>
      <w:tr w:rsidR="0003243A" w:rsidRPr="00DB3D6B" w14:paraId="6D304624" w14:textId="77777777" w:rsidTr="00BD5BC2">
        <w:trPr>
          <w:trHeight w:val="361"/>
        </w:trPr>
        <w:tc>
          <w:tcPr>
            <w:tcW w:w="6095" w:type="dxa"/>
          </w:tcPr>
          <w:p w14:paraId="260B8B2C" w14:textId="2E31617C" w:rsidR="0003243A" w:rsidRPr="00DB3D6B" w:rsidRDefault="0003243A" w:rsidP="0003243A">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現場簡報（含詢答）</w:t>
            </w:r>
          </w:p>
        </w:tc>
        <w:tc>
          <w:tcPr>
            <w:tcW w:w="1843" w:type="dxa"/>
          </w:tcPr>
          <w:p w14:paraId="23E6ED74" w14:textId="38F0EDE5" w:rsidR="0003243A" w:rsidRPr="00DB3D6B" w:rsidRDefault="0003243A" w:rsidP="0003243A">
            <w:pPr>
              <w:pStyle w:val="TableParagraph"/>
              <w:spacing w:before="30"/>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w:t>
            </w:r>
          </w:p>
        </w:tc>
      </w:tr>
      <w:tr w:rsidR="008E2D8A" w:rsidRPr="00DB3D6B" w14:paraId="7C5DF46D" w14:textId="77777777" w:rsidTr="00BD5BC2">
        <w:trPr>
          <w:trHeight w:val="361"/>
        </w:trPr>
        <w:tc>
          <w:tcPr>
            <w:tcW w:w="6095" w:type="dxa"/>
          </w:tcPr>
          <w:p w14:paraId="6FFFCC76" w14:textId="77777777" w:rsidR="008E2D8A" w:rsidRPr="00DB3D6B" w:rsidRDefault="008E2D8A" w:rsidP="00BD5BC2">
            <w:pPr>
              <w:pStyle w:val="TableParagraph"/>
              <w:spacing w:line="341" w:lineRule="exact"/>
              <w:ind w:left="0" w:right="0"/>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總計</w:t>
            </w:r>
          </w:p>
        </w:tc>
        <w:tc>
          <w:tcPr>
            <w:tcW w:w="1843" w:type="dxa"/>
          </w:tcPr>
          <w:p w14:paraId="4353AE99" w14:textId="77777777" w:rsidR="008E2D8A" w:rsidRPr="00DB3D6B" w:rsidRDefault="008E2D8A" w:rsidP="00BD5BC2">
            <w:pPr>
              <w:pStyle w:val="TableParagraph"/>
              <w:spacing w:before="28"/>
              <w:ind w:left="415"/>
              <w:rPr>
                <w:rFonts w:ascii="全字庫正楷體" w:eastAsia="全字庫正楷體" w:hAnsi="全字庫正楷體" w:cs="全字庫正楷體"/>
                <w:sz w:val="26"/>
              </w:rPr>
            </w:pPr>
            <w:r w:rsidRPr="00DB3D6B">
              <w:rPr>
                <w:rFonts w:ascii="全字庫正楷體" w:eastAsia="全字庫正楷體" w:hAnsi="全字庫正楷體" w:cs="全字庫正楷體"/>
                <w:sz w:val="26"/>
              </w:rPr>
              <w:t>100%</w:t>
            </w:r>
          </w:p>
        </w:tc>
      </w:tr>
    </w:tbl>
    <w:p w14:paraId="2BB789F2" w14:textId="77777777" w:rsidR="00E308E8" w:rsidRPr="00DB3D6B" w:rsidRDefault="00E308E8">
      <w:pPr>
        <w:pStyle w:val="a3"/>
        <w:spacing w:before="4"/>
        <w:ind w:left="0"/>
        <w:rPr>
          <w:rFonts w:ascii="全字庫正楷體" w:eastAsia="全字庫正楷體" w:hAnsi="全字庫正楷體" w:cs="全字庫正楷體"/>
          <w:sz w:val="24"/>
        </w:rPr>
      </w:pPr>
    </w:p>
    <w:p w14:paraId="3C991383" w14:textId="6D8BBB6D" w:rsidR="00AC04A0" w:rsidRDefault="00AC04A0">
      <w:pPr>
        <w:rPr>
          <w:rFonts w:ascii="全字庫正楷體" w:eastAsia="全字庫正楷體" w:hAnsi="全字庫正楷體" w:cs="全字庫正楷體"/>
        </w:rPr>
      </w:pPr>
    </w:p>
    <w:p w14:paraId="24A24759" w14:textId="77777777" w:rsidR="008E2D8A" w:rsidRPr="008E2D8A" w:rsidRDefault="008E2D8A">
      <w:pPr>
        <w:rPr>
          <w:rFonts w:ascii="全字庫正楷體" w:eastAsia="全字庫正楷體" w:hAnsi="全字庫正楷體" w:cs="全字庫正楷體"/>
        </w:rPr>
      </w:pPr>
    </w:p>
    <w:sectPr w:rsidR="008E2D8A" w:rsidRPr="008E2D8A">
      <w:footerReference w:type="default" r:id="rId9"/>
      <w:pgSz w:w="11910" w:h="16840"/>
      <w:pgMar w:top="1120" w:right="1020" w:bottom="1200" w:left="10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D5990" w14:textId="77777777" w:rsidR="00600498" w:rsidRDefault="00600498">
      <w:r>
        <w:separator/>
      </w:r>
    </w:p>
  </w:endnote>
  <w:endnote w:type="continuationSeparator" w:id="0">
    <w:p w14:paraId="2AEBBBFC" w14:textId="77777777" w:rsidR="00600498" w:rsidRDefault="0060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WenQuanYi Zen Hei Mono">
    <w:altName w:val="Times New Roman"/>
    <w:charset w:val="00"/>
    <w:family w:val="auto"/>
    <w:pitch w:val="variable"/>
  </w:font>
  <w:font w:name="全字庫正楷體">
    <w:altName w:val="微軟正黑體"/>
    <w:charset w:val="88"/>
    <w:family w:val="script"/>
    <w:pitch w:val="variable"/>
    <w:sig w:usb0="F7FFAEFF" w:usb1="E9DFFFFF" w:usb2="081BFFFF"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E9CA"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136" behindDoc="1" locked="0" layoutInCell="1" allowOverlap="1" wp14:anchorId="2616E920" wp14:editId="57FA37E1">
              <wp:simplePos x="0" y="0"/>
              <wp:positionH relativeFrom="page">
                <wp:posOffset>3710305</wp:posOffset>
              </wp:positionH>
              <wp:positionV relativeFrom="page">
                <wp:posOffset>9908540</wp:posOffset>
              </wp:positionV>
              <wp:extent cx="13970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4F5A3" w14:textId="6D28BD3A"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2223">
                            <w:rPr>
                              <w:rFonts w:ascii="Times New Roman"/>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6E920" id="_x0000_t202" coordsize="21600,21600" o:spt="202" path="m,l,21600r21600,l21600,xe">
              <v:stroke joinstyle="miter"/>
              <v:path gradientshapeok="t" o:connecttype="rect"/>
            </v:shapetype>
            <v:shape id="Text Box 2" o:spid="_x0000_s1026" type="#_x0000_t202" style="position:absolute;margin-left:292.15pt;margin-top:780.2pt;width:11pt;height:13.05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Jl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" filled="f" stroked="f">
              <v:textbox inset="0,0,0,0">
                <w:txbxContent>
                  <w:p w14:paraId="5A64F5A3" w14:textId="6D28BD3A" w:rsidR="00E308E8" w:rsidRDefault="00984669">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CF2223">
                      <w:rPr>
                        <w:rFonts w:ascii="Times New Roman"/>
                        <w:noProof/>
                        <w:w w:val="99"/>
                        <w:sz w:val="20"/>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6E64E" w14:textId="77777777" w:rsidR="00E308E8" w:rsidRDefault="003B06AE">
    <w:pPr>
      <w:pStyle w:val="a3"/>
      <w:spacing w:line="14" w:lineRule="auto"/>
      <w:ind w:left="0"/>
      <w:rPr>
        <w:sz w:val="20"/>
      </w:rPr>
    </w:pPr>
    <w:r>
      <w:rPr>
        <w:noProof/>
      </w:rPr>
      <mc:AlternateContent>
        <mc:Choice Requires="wps">
          <w:drawing>
            <wp:anchor distT="0" distB="0" distL="114300" distR="114300" simplePos="0" relativeHeight="487387648" behindDoc="1" locked="0" layoutInCell="1" allowOverlap="1" wp14:anchorId="353EA8FA" wp14:editId="3FE54A6C">
              <wp:simplePos x="0" y="0"/>
              <wp:positionH relativeFrom="page">
                <wp:posOffset>3705225</wp:posOffset>
              </wp:positionH>
              <wp:positionV relativeFrom="page">
                <wp:posOffset>9908540</wp:posOffset>
              </wp:positionV>
              <wp:extent cx="1536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7860" w14:textId="77777777" w:rsidR="00E308E8" w:rsidRDefault="00984669">
                          <w:pPr>
                            <w:spacing w:before="10"/>
                            <w:ind w:left="20"/>
                            <w:rPr>
                              <w:rFonts w:ascii="Times New Roman"/>
                              <w:sz w:val="20"/>
                            </w:rPr>
                          </w:pPr>
                          <w:r>
                            <w:rPr>
                              <w:rFonts w:asci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EA8FA" id="_x0000_t202" coordsize="21600,21600" o:spt="202" path="m,l,21600r21600,l21600,xe">
              <v:stroke joinstyle="miter"/>
              <v:path gradientshapeok="t" o:connecttype="rect"/>
            </v:shapetype>
            <v:shape id="Text Box 1" o:spid="_x0000_s1027" type="#_x0000_t202" style="position:absolute;margin-left:291.75pt;margin-top:780.2pt;width:12.1pt;height:13.0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arAIAAK8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" filled="f" stroked="f">
              <v:textbox inset="0,0,0,0">
                <w:txbxContent>
                  <w:p w14:paraId="4F937860" w14:textId="77777777" w:rsidR="00E308E8" w:rsidRDefault="00984669">
                    <w:pPr>
                      <w:spacing w:before="10"/>
                      <w:ind w:left="20"/>
                      <w:rPr>
                        <w:rFonts w:ascii="Times New Roman"/>
                        <w:sz w:val="20"/>
                      </w:rPr>
                    </w:pPr>
                    <w:r>
                      <w:rPr>
                        <w:rFonts w:ascii="Times New Roman"/>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2AF6" w14:textId="77777777" w:rsidR="00600498" w:rsidRDefault="00600498">
      <w:r>
        <w:separator/>
      </w:r>
    </w:p>
  </w:footnote>
  <w:footnote w:type="continuationSeparator" w:id="0">
    <w:p w14:paraId="5D262267" w14:textId="77777777" w:rsidR="00600498" w:rsidRDefault="00600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5EE"/>
    <w:multiLevelType w:val="hybridMultilevel"/>
    <w:tmpl w:val="85860E80"/>
    <w:lvl w:ilvl="0" w:tplc="096E1DAA">
      <w:start w:val="1"/>
      <w:numFmt w:val="taiwaneseCountingThousand"/>
      <w:lvlText w:val="（%1）"/>
      <w:lvlJc w:val="left"/>
      <w:pPr>
        <w:ind w:left="1615" w:hanging="765"/>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68A0DB6"/>
    <w:multiLevelType w:val="hybridMultilevel"/>
    <w:tmpl w:val="42FC1794"/>
    <w:lvl w:ilvl="0" w:tplc="CD50071A">
      <w:start w:val="1"/>
      <w:numFmt w:val="decimal"/>
      <w:lvlText w:val="%1."/>
      <w:lvlJc w:val="left"/>
      <w:pPr>
        <w:ind w:left="679" w:hanging="483"/>
      </w:pPr>
      <w:rPr>
        <w:rFonts w:ascii="Times New Roman" w:eastAsia="Times New Roman" w:hAnsi="Times New Roman" w:cs="Times New Roman" w:hint="default"/>
        <w:w w:val="99"/>
        <w:sz w:val="26"/>
        <w:szCs w:val="26"/>
        <w:lang w:val="en-US" w:eastAsia="zh-TW" w:bidi="ar-SA"/>
      </w:rPr>
    </w:lvl>
    <w:lvl w:ilvl="1" w:tplc="D2CA3B04">
      <w:numFmt w:val="bullet"/>
      <w:lvlText w:val="•"/>
      <w:lvlJc w:val="left"/>
      <w:pPr>
        <w:ind w:left="1598" w:hanging="483"/>
      </w:pPr>
      <w:rPr>
        <w:rFonts w:hint="default"/>
        <w:lang w:val="en-US" w:eastAsia="zh-TW" w:bidi="ar-SA"/>
      </w:rPr>
    </w:lvl>
    <w:lvl w:ilvl="2" w:tplc="7A94E6E2">
      <w:numFmt w:val="bullet"/>
      <w:lvlText w:val="•"/>
      <w:lvlJc w:val="left"/>
      <w:pPr>
        <w:ind w:left="2517" w:hanging="483"/>
      </w:pPr>
      <w:rPr>
        <w:rFonts w:hint="default"/>
        <w:lang w:val="en-US" w:eastAsia="zh-TW" w:bidi="ar-SA"/>
      </w:rPr>
    </w:lvl>
    <w:lvl w:ilvl="3" w:tplc="1A1E754C">
      <w:numFmt w:val="bullet"/>
      <w:lvlText w:val="•"/>
      <w:lvlJc w:val="left"/>
      <w:pPr>
        <w:ind w:left="3435" w:hanging="483"/>
      </w:pPr>
      <w:rPr>
        <w:rFonts w:hint="default"/>
        <w:lang w:val="en-US" w:eastAsia="zh-TW" w:bidi="ar-SA"/>
      </w:rPr>
    </w:lvl>
    <w:lvl w:ilvl="4" w:tplc="74D81192">
      <w:numFmt w:val="bullet"/>
      <w:lvlText w:val="•"/>
      <w:lvlJc w:val="left"/>
      <w:pPr>
        <w:ind w:left="4354" w:hanging="483"/>
      </w:pPr>
      <w:rPr>
        <w:rFonts w:hint="default"/>
        <w:lang w:val="en-US" w:eastAsia="zh-TW" w:bidi="ar-SA"/>
      </w:rPr>
    </w:lvl>
    <w:lvl w:ilvl="5" w:tplc="8B50E9A2">
      <w:numFmt w:val="bullet"/>
      <w:lvlText w:val="•"/>
      <w:lvlJc w:val="left"/>
      <w:pPr>
        <w:ind w:left="5273" w:hanging="483"/>
      </w:pPr>
      <w:rPr>
        <w:rFonts w:hint="default"/>
        <w:lang w:val="en-US" w:eastAsia="zh-TW" w:bidi="ar-SA"/>
      </w:rPr>
    </w:lvl>
    <w:lvl w:ilvl="6" w:tplc="8F18EF26">
      <w:numFmt w:val="bullet"/>
      <w:lvlText w:val="•"/>
      <w:lvlJc w:val="left"/>
      <w:pPr>
        <w:ind w:left="6191" w:hanging="483"/>
      </w:pPr>
      <w:rPr>
        <w:rFonts w:hint="default"/>
        <w:lang w:val="en-US" w:eastAsia="zh-TW" w:bidi="ar-SA"/>
      </w:rPr>
    </w:lvl>
    <w:lvl w:ilvl="7" w:tplc="0C8C90E8">
      <w:numFmt w:val="bullet"/>
      <w:lvlText w:val="•"/>
      <w:lvlJc w:val="left"/>
      <w:pPr>
        <w:ind w:left="7110" w:hanging="483"/>
      </w:pPr>
      <w:rPr>
        <w:rFonts w:hint="default"/>
        <w:lang w:val="en-US" w:eastAsia="zh-TW" w:bidi="ar-SA"/>
      </w:rPr>
    </w:lvl>
    <w:lvl w:ilvl="8" w:tplc="96FCD874">
      <w:numFmt w:val="bullet"/>
      <w:lvlText w:val="•"/>
      <w:lvlJc w:val="left"/>
      <w:pPr>
        <w:ind w:left="8029" w:hanging="483"/>
      </w:pPr>
      <w:rPr>
        <w:rFonts w:hint="default"/>
        <w:lang w:val="en-US" w:eastAsia="zh-TW" w:bidi="ar-SA"/>
      </w:rPr>
    </w:lvl>
  </w:abstractNum>
  <w:abstractNum w:abstractNumId="2" w15:restartNumberingAfterBreak="0">
    <w:nsid w:val="074C19ED"/>
    <w:multiLevelType w:val="hybridMultilevel"/>
    <w:tmpl w:val="7F0ECC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C93DA1"/>
    <w:multiLevelType w:val="hybridMultilevel"/>
    <w:tmpl w:val="3216E770"/>
    <w:lvl w:ilvl="0" w:tplc="358A683C">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2A568FB0">
      <w:numFmt w:val="bullet"/>
      <w:lvlText w:val="•"/>
      <w:lvlJc w:val="left"/>
      <w:pPr>
        <w:ind w:left="1670" w:hanging="196"/>
      </w:pPr>
      <w:rPr>
        <w:rFonts w:hint="default"/>
        <w:lang w:val="en-US" w:eastAsia="zh-TW" w:bidi="ar-SA"/>
      </w:rPr>
    </w:lvl>
    <w:lvl w:ilvl="2" w:tplc="D54C7F54">
      <w:numFmt w:val="bullet"/>
      <w:lvlText w:val="•"/>
      <w:lvlJc w:val="left"/>
      <w:pPr>
        <w:ind w:left="2581" w:hanging="196"/>
      </w:pPr>
      <w:rPr>
        <w:rFonts w:hint="default"/>
        <w:lang w:val="en-US" w:eastAsia="zh-TW" w:bidi="ar-SA"/>
      </w:rPr>
    </w:lvl>
    <w:lvl w:ilvl="3" w:tplc="2E164672">
      <w:numFmt w:val="bullet"/>
      <w:lvlText w:val="•"/>
      <w:lvlJc w:val="left"/>
      <w:pPr>
        <w:ind w:left="3491" w:hanging="196"/>
      </w:pPr>
      <w:rPr>
        <w:rFonts w:hint="default"/>
        <w:lang w:val="en-US" w:eastAsia="zh-TW" w:bidi="ar-SA"/>
      </w:rPr>
    </w:lvl>
    <w:lvl w:ilvl="4" w:tplc="E8081D68">
      <w:numFmt w:val="bullet"/>
      <w:lvlText w:val="•"/>
      <w:lvlJc w:val="left"/>
      <w:pPr>
        <w:ind w:left="4402" w:hanging="196"/>
      </w:pPr>
      <w:rPr>
        <w:rFonts w:hint="default"/>
        <w:lang w:val="en-US" w:eastAsia="zh-TW" w:bidi="ar-SA"/>
      </w:rPr>
    </w:lvl>
    <w:lvl w:ilvl="5" w:tplc="8C5C493C">
      <w:numFmt w:val="bullet"/>
      <w:lvlText w:val="•"/>
      <w:lvlJc w:val="left"/>
      <w:pPr>
        <w:ind w:left="5313" w:hanging="196"/>
      </w:pPr>
      <w:rPr>
        <w:rFonts w:hint="default"/>
        <w:lang w:val="en-US" w:eastAsia="zh-TW" w:bidi="ar-SA"/>
      </w:rPr>
    </w:lvl>
    <w:lvl w:ilvl="6" w:tplc="E714AA32">
      <w:numFmt w:val="bullet"/>
      <w:lvlText w:val="•"/>
      <w:lvlJc w:val="left"/>
      <w:pPr>
        <w:ind w:left="6223" w:hanging="196"/>
      </w:pPr>
      <w:rPr>
        <w:rFonts w:hint="default"/>
        <w:lang w:val="en-US" w:eastAsia="zh-TW" w:bidi="ar-SA"/>
      </w:rPr>
    </w:lvl>
    <w:lvl w:ilvl="7" w:tplc="F5242C04">
      <w:numFmt w:val="bullet"/>
      <w:lvlText w:val="•"/>
      <w:lvlJc w:val="left"/>
      <w:pPr>
        <w:ind w:left="7134" w:hanging="196"/>
      </w:pPr>
      <w:rPr>
        <w:rFonts w:hint="default"/>
        <w:lang w:val="en-US" w:eastAsia="zh-TW" w:bidi="ar-SA"/>
      </w:rPr>
    </w:lvl>
    <w:lvl w:ilvl="8" w:tplc="DBE801E2">
      <w:numFmt w:val="bullet"/>
      <w:lvlText w:val="•"/>
      <w:lvlJc w:val="left"/>
      <w:pPr>
        <w:ind w:left="8045" w:hanging="196"/>
      </w:pPr>
      <w:rPr>
        <w:rFonts w:hint="default"/>
        <w:lang w:val="en-US" w:eastAsia="zh-TW" w:bidi="ar-SA"/>
      </w:rPr>
    </w:lvl>
  </w:abstractNum>
  <w:abstractNum w:abstractNumId="4" w15:restartNumberingAfterBreak="0">
    <w:nsid w:val="15743598"/>
    <w:multiLevelType w:val="hybridMultilevel"/>
    <w:tmpl w:val="A1D264A8"/>
    <w:lvl w:ilvl="0" w:tplc="04090017">
      <w:start w:val="1"/>
      <w:numFmt w:val="ideographLegalTradition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5" w15:restartNumberingAfterBreak="0">
    <w:nsid w:val="1D410ADB"/>
    <w:multiLevelType w:val="hybridMultilevel"/>
    <w:tmpl w:val="7ABE461A"/>
    <w:lvl w:ilvl="0" w:tplc="04090015">
      <w:start w:val="1"/>
      <w:numFmt w:val="taiwaneseCountingThousand"/>
      <w:lvlText w:val="%1、"/>
      <w:lvlJc w:val="left"/>
      <w:pPr>
        <w:ind w:left="480" w:hanging="480"/>
      </w:pPr>
    </w:lvl>
    <w:lvl w:ilvl="1" w:tplc="DB42360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4F0FF0"/>
    <w:multiLevelType w:val="hybridMultilevel"/>
    <w:tmpl w:val="44D2AF3C"/>
    <w:lvl w:ilvl="0" w:tplc="DB423602">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F5D2E67"/>
    <w:multiLevelType w:val="hybridMultilevel"/>
    <w:tmpl w:val="B630D972"/>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8" w15:restartNumberingAfterBreak="0">
    <w:nsid w:val="353029F6"/>
    <w:multiLevelType w:val="hybridMultilevel"/>
    <w:tmpl w:val="2020F29C"/>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72A05FF"/>
    <w:multiLevelType w:val="multilevel"/>
    <w:tmpl w:val="69D8F2AC"/>
    <w:lvl w:ilvl="0">
      <w:start w:val="1"/>
      <w:numFmt w:val="ideographLegalTraditional"/>
      <w:lvlText w:val="%1、"/>
      <w:lvlJc w:val="left"/>
      <w:pPr>
        <w:ind w:left="425" w:hanging="425"/>
      </w:pPr>
      <w:rPr>
        <w:rFonts w:eastAsia="標楷體"/>
        <w:b/>
        <w:i w:val="0"/>
        <w:sz w:val="28"/>
      </w:rPr>
    </w:lvl>
    <w:lvl w:ilvl="1">
      <w:start w:val="1"/>
      <w:numFmt w:val="taiwaneseCountingThousand"/>
      <w:lvlText w:val="%2、"/>
      <w:lvlJc w:val="left"/>
      <w:pPr>
        <w:ind w:left="992" w:hanging="567"/>
      </w:pPr>
      <w:rPr>
        <w:rFonts w:eastAsia="標楷體"/>
        <w:b w:val="0"/>
        <w:i w:val="0"/>
        <w:sz w:val="24"/>
      </w:rPr>
    </w:lvl>
    <w:lvl w:ilvl="2">
      <w:start w:val="1"/>
      <w:numFmt w:val="taiwaneseCountingThousand"/>
      <w:lvlText w:val="(%3)"/>
      <w:lvlJc w:val="left"/>
      <w:pPr>
        <w:ind w:left="1418" w:hanging="567"/>
      </w:pPr>
      <w:rPr>
        <w:sz w:val="24"/>
        <w:szCs w:val="24"/>
      </w:rPr>
    </w:lvl>
    <w:lvl w:ilvl="3">
      <w:start w:val="1"/>
      <w:numFmt w:val="decimal"/>
      <w:lvlText w:val="%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8EB4D96"/>
    <w:multiLevelType w:val="hybridMultilevel"/>
    <w:tmpl w:val="3F6A340C"/>
    <w:lvl w:ilvl="0" w:tplc="0C9AAD90">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15:restartNumberingAfterBreak="0">
    <w:nsid w:val="3A1D28AF"/>
    <w:multiLevelType w:val="hybridMultilevel"/>
    <w:tmpl w:val="089CB87A"/>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12" w15:restartNumberingAfterBreak="0">
    <w:nsid w:val="45661E37"/>
    <w:multiLevelType w:val="hybridMultilevel"/>
    <w:tmpl w:val="23C475E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4869189B"/>
    <w:multiLevelType w:val="hybridMultilevel"/>
    <w:tmpl w:val="3A74E790"/>
    <w:lvl w:ilvl="0" w:tplc="1E2A7456">
      <w:start w:val="1"/>
      <w:numFmt w:val="decimal"/>
      <w:lvlText w:val="%1."/>
      <w:lvlJc w:val="left"/>
      <w:pPr>
        <w:ind w:left="762" w:hanging="196"/>
      </w:pPr>
      <w:rPr>
        <w:rFonts w:ascii="Times New Roman" w:eastAsia="Times New Roman" w:hAnsi="Times New Roman" w:cs="Times New Roman" w:hint="default"/>
        <w:w w:val="99"/>
        <w:sz w:val="24"/>
        <w:szCs w:val="24"/>
        <w:lang w:val="en-US" w:eastAsia="zh-TW" w:bidi="ar-SA"/>
      </w:rPr>
    </w:lvl>
    <w:lvl w:ilvl="1" w:tplc="8DF2F9B2">
      <w:numFmt w:val="bullet"/>
      <w:lvlText w:val="•"/>
      <w:lvlJc w:val="left"/>
      <w:pPr>
        <w:ind w:left="1670" w:hanging="196"/>
      </w:pPr>
      <w:rPr>
        <w:rFonts w:hint="default"/>
        <w:lang w:val="en-US" w:eastAsia="zh-TW" w:bidi="ar-SA"/>
      </w:rPr>
    </w:lvl>
    <w:lvl w:ilvl="2" w:tplc="CEFC4A7E">
      <w:numFmt w:val="bullet"/>
      <w:lvlText w:val="•"/>
      <w:lvlJc w:val="left"/>
      <w:pPr>
        <w:ind w:left="2581" w:hanging="196"/>
      </w:pPr>
      <w:rPr>
        <w:rFonts w:hint="default"/>
        <w:lang w:val="en-US" w:eastAsia="zh-TW" w:bidi="ar-SA"/>
      </w:rPr>
    </w:lvl>
    <w:lvl w:ilvl="3" w:tplc="22FC8490">
      <w:numFmt w:val="bullet"/>
      <w:lvlText w:val="•"/>
      <w:lvlJc w:val="left"/>
      <w:pPr>
        <w:ind w:left="3491" w:hanging="196"/>
      </w:pPr>
      <w:rPr>
        <w:rFonts w:hint="default"/>
        <w:lang w:val="en-US" w:eastAsia="zh-TW" w:bidi="ar-SA"/>
      </w:rPr>
    </w:lvl>
    <w:lvl w:ilvl="4" w:tplc="2DA80176">
      <w:numFmt w:val="bullet"/>
      <w:lvlText w:val="•"/>
      <w:lvlJc w:val="left"/>
      <w:pPr>
        <w:ind w:left="4402" w:hanging="196"/>
      </w:pPr>
      <w:rPr>
        <w:rFonts w:hint="default"/>
        <w:lang w:val="en-US" w:eastAsia="zh-TW" w:bidi="ar-SA"/>
      </w:rPr>
    </w:lvl>
    <w:lvl w:ilvl="5" w:tplc="66DC9FCA">
      <w:numFmt w:val="bullet"/>
      <w:lvlText w:val="•"/>
      <w:lvlJc w:val="left"/>
      <w:pPr>
        <w:ind w:left="5313" w:hanging="196"/>
      </w:pPr>
      <w:rPr>
        <w:rFonts w:hint="default"/>
        <w:lang w:val="en-US" w:eastAsia="zh-TW" w:bidi="ar-SA"/>
      </w:rPr>
    </w:lvl>
    <w:lvl w:ilvl="6" w:tplc="7F347012">
      <w:numFmt w:val="bullet"/>
      <w:lvlText w:val="•"/>
      <w:lvlJc w:val="left"/>
      <w:pPr>
        <w:ind w:left="6223" w:hanging="196"/>
      </w:pPr>
      <w:rPr>
        <w:rFonts w:hint="default"/>
        <w:lang w:val="en-US" w:eastAsia="zh-TW" w:bidi="ar-SA"/>
      </w:rPr>
    </w:lvl>
    <w:lvl w:ilvl="7" w:tplc="BAAAA038">
      <w:numFmt w:val="bullet"/>
      <w:lvlText w:val="•"/>
      <w:lvlJc w:val="left"/>
      <w:pPr>
        <w:ind w:left="7134" w:hanging="196"/>
      </w:pPr>
      <w:rPr>
        <w:rFonts w:hint="default"/>
        <w:lang w:val="en-US" w:eastAsia="zh-TW" w:bidi="ar-SA"/>
      </w:rPr>
    </w:lvl>
    <w:lvl w:ilvl="8" w:tplc="098200E8">
      <w:numFmt w:val="bullet"/>
      <w:lvlText w:val="•"/>
      <w:lvlJc w:val="left"/>
      <w:pPr>
        <w:ind w:left="8045" w:hanging="196"/>
      </w:pPr>
      <w:rPr>
        <w:rFonts w:hint="default"/>
        <w:lang w:val="en-US" w:eastAsia="zh-TW" w:bidi="ar-SA"/>
      </w:rPr>
    </w:lvl>
  </w:abstractNum>
  <w:abstractNum w:abstractNumId="14" w15:restartNumberingAfterBreak="0">
    <w:nsid w:val="4CAF0850"/>
    <w:multiLevelType w:val="hybridMultilevel"/>
    <w:tmpl w:val="3D66D26E"/>
    <w:lvl w:ilvl="0" w:tplc="0409000F">
      <w:start w:val="1"/>
      <w:numFmt w:val="decimal"/>
      <w:lvlText w:val="%1."/>
      <w:lvlJc w:val="left"/>
      <w:pPr>
        <w:ind w:left="1908" w:hanging="480"/>
      </w:p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5" w15:restartNumberingAfterBreak="0">
    <w:nsid w:val="5F0749FC"/>
    <w:multiLevelType w:val="hybridMultilevel"/>
    <w:tmpl w:val="3C32C3F6"/>
    <w:lvl w:ilvl="0" w:tplc="04090001">
      <w:start w:val="1"/>
      <w:numFmt w:val="bullet"/>
      <w:lvlText w:val=""/>
      <w:lvlJc w:val="left"/>
      <w:pPr>
        <w:ind w:left="1330" w:hanging="480"/>
      </w:pPr>
      <w:rPr>
        <w:rFonts w:ascii="Wingdings" w:hAnsi="Wingdings" w:hint="default"/>
      </w:rPr>
    </w:lvl>
    <w:lvl w:ilvl="1" w:tplc="04090003" w:tentative="1">
      <w:start w:val="1"/>
      <w:numFmt w:val="bullet"/>
      <w:lvlText w:val=""/>
      <w:lvlJc w:val="left"/>
      <w:pPr>
        <w:ind w:left="1810" w:hanging="480"/>
      </w:pPr>
      <w:rPr>
        <w:rFonts w:ascii="Wingdings" w:hAnsi="Wingdings" w:hint="default"/>
      </w:rPr>
    </w:lvl>
    <w:lvl w:ilvl="2" w:tplc="04090005"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3" w:tentative="1">
      <w:start w:val="1"/>
      <w:numFmt w:val="bullet"/>
      <w:lvlText w:val=""/>
      <w:lvlJc w:val="left"/>
      <w:pPr>
        <w:ind w:left="3250" w:hanging="480"/>
      </w:pPr>
      <w:rPr>
        <w:rFonts w:ascii="Wingdings" w:hAnsi="Wingdings" w:hint="default"/>
      </w:rPr>
    </w:lvl>
    <w:lvl w:ilvl="5" w:tplc="04090005"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3" w:tentative="1">
      <w:start w:val="1"/>
      <w:numFmt w:val="bullet"/>
      <w:lvlText w:val=""/>
      <w:lvlJc w:val="left"/>
      <w:pPr>
        <w:ind w:left="4690" w:hanging="480"/>
      </w:pPr>
      <w:rPr>
        <w:rFonts w:ascii="Wingdings" w:hAnsi="Wingdings" w:hint="default"/>
      </w:rPr>
    </w:lvl>
    <w:lvl w:ilvl="8" w:tplc="04090005" w:tentative="1">
      <w:start w:val="1"/>
      <w:numFmt w:val="bullet"/>
      <w:lvlText w:val=""/>
      <w:lvlJc w:val="left"/>
      <w:pPr>
        <w:ind w:left="5170" w:hanging="480"/>
      </w:pPr>
      <w:rPr>
        <w:rFonts w:ascii="Wingdings" w:hAnsi="Wingdings" w:hint="default"/>
      </w:rPr>
    </w:lvl>
  </w:abstractNum>
  <w:abstractNum w:abstractNumId="16" w15:restartNumberingAfterBreak="0">
    <w:nsid w:val="62494862"/>
    <w:multiLevelType w:val="hybridMultilevel"/>
    <w:tmpl w:val="91C84496"/>
    <w:lvl w:ilvl="0" w:tplc="C09827CE">
      <w:start w:val="1"/>
      <w:numFmt w:val="decimal"/>
      <w:suff w:val="nothing"/>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64525A09"/>
    <w:multiLevelType w:val="hybridMultilevel"/>
    <w:tmpl w:val="23C475EE"/>
    <w:lvl w:ilvl="0" w:tplc="0409000F">
      <w:start w:val="1"/>
      <w:numFmt w:val="decimal"/>
      <w:lvlText w:val="%1."/>
      <w:lvlJc w:val="left"/>
      <w:pPr>
        <w:ind w:left="1598" w:hanging="480"/>
      </w:pPr>
    </w:lvl>
    <w:lvl w:ilvl="1" w:tplc="04090019" w:tentative="1">
      <w:start w:val="1"/>
      <w:numFmt w:val="ideographTraditional"/>
      <w:lvlText w:val="%2、"/>
      <w:lvlJc w:val="left"/>
      <w:pPr>
        <w:ind w:left="2078" w:hanging="480"/>
      </w:pPr>
    </w:lvl>
    <w:lvl w:ilvl="2" w:tplc="0409001B" w:tentative="1">
      <w:start w:val="1"/>
      <w:numFmt w:val="lowerRoman"/>
      <w:lvlText w:val="%3."/>
      <w:lvlJc w:val="right"/>
      <w:pPr>
        <w:ind w:left="2558" w:hanging="480"/>
      </w:pPr>
    </w:lvl>
    <w:lvl w:ilvl="3" w:tplc="0409000F" w:tentative="1">
      <w:start w:val="1"/>
      <w:numFmt w:val="decimal"/>
      <w:lvlText w:val="%4."/>
      <w:lvlJc w:val="left"/>
      <w:pPr>
        <w:ind w:left="3038" w:hanging="480"/>
      </w:pPr>
    </w:lvl>
    <w:lvl w:ilvl="4" w:tplc="04090019" w:tentative="1">
      <w:start w:val="1"/>
      <w:numFmt w:val="ideographTraditional"/>
      <w:lvlText w:val="%5、"/>
      <w:lvlJc w:val="left"/>
      <w:pPr>
        <w:ind w:left="3518" w:hanging="480"/>
      </w:pPr>
    </w:lvl>
    <w:lvl w:ilvl="5" w:tplc="0409001B" w:tentative="1">
      <w:start w:val="1"/>
      <w:numFmt w:val="lowerRoman"/>
      <w:lvlText w:val="%6."/>
      <w:lvlJc w:val="right"/>
      <w:pPr>
        <w:ind w:left="3998" w:hanging="480"/>
      </w:pPr>
    </w:lvl>
    <w:lvl w:ilvl="6" w:tplc="0409000F" w:tentative="1">
      <w:start w:val="1"/>
      <w:numFmt w:val="decimal"/>
      <w:lvlText w:val="%7."/>
      <w:lvlJc w:val="left"/>
      <w:pPr>
        <w:ind w:left="4478" w:hanging="480"/>
      </w:pPr>
    </w:lvl>
    <w:lvl w:ilvl="7" w:tplc="04090019" w:tentative="1">
      <w:start w:val="1"/>
      <w:numFmt w:val="ideographTraditional"/>
      <w:lvlText w:val="%8、"/>
      <w:lvlJc w:val="left"/>
      <w:pPr>
        <w:ind w:left="4958" w:hanging="480"/>
      </w:pPr>
    </w:lvl>
    <w:lvl w:ilvl="8" w:tplc="0409001B" w:tentative="1">
      <w:start w:val="1"/>
      <w:numFmt w:val="lowerRoman"/>
      <w:lvlText w:val="%9."/>
      <w:lvlJc w:val="right"/>
      <w:pPr>
        <w:ind w:left="5438" w:hanging="480"/>
      </w:pPr>
    </w:lvl>
  </w:abstractNum>
  <w:abstractNum w:abstractNumId="18" w15:restartNumberingAfterBreak="0">
    <w:nsid w:val="6C48658D"/>
    <w:multiLevelType w:val="hybridMultilevel"/>
    <w:tmpl w:val="C26403A6"/>
    <w:lvl w:ilvl="0" w:tplc="3F38A996">
      <w:start w:val="1"/>
      <w:numFmt w:val="decimal"/>
      <w:suff w:val="nothing"/>
      <w:lvlText w:val="%1."/>
      <w:lvlJc w:val="left"/>
      <w:pPr>
        <w:ind w:left="48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D4A7E31"/>
    <w:multiLevelType w:val="hybridMultilevel"/>
    <w:tmpl w:val="50F42524"/>
    <w:lvl w:ilvl="0" w:tplc="04090001">
      <w:start w:val="1"/>
      <w:numFmt w:val="bullet"/>
      <w:lvlText w:val=""/>
      <w:lvlJc w:val="left"/>
      <w:pPr>
        <w:ind w:left="592" w:hanging="480"/>
      </w:pPr>
      <w:rPr>
        <w:rFonts w:ascii="Wingdings" w:hAnsi="Wingdings" w:hint="default"/>
      </w:rPr>
    </w:lvl>
    <w:lvl w:ilvl="1" w:tplc="04090003" w:tentative="1">
      <w:start w:val="1"/>
      <w:numFmt w:val="bullet"/>
      <w:lvlText w:val=""/>
      <w:lvlJc w:val="left"/>
      <w:pPr>
        <w:ind w:left="1072" w:hanging="480"/>
      </w:pPr>
      <w:rPr>
        <w:rFonts w:ascii="Wingdings" w:hAnsi="Wingdings" w:hint="default"/>
      </w:rPr>
    </w:lvl>
    <w:lvl w:ilvl="2" w:tplc="04090005" w:tentative="1">
      <w:start w:val="1"/>
      <w:numFmt w:val="bullet"/>
      <w:lvlText w:val=""/>
      <w:lvlJc w:val="left"/>
      <w:pPr>
        <w:ind w:left="1552" w:hanging="480"/>
      </w:pPr>
      <w:rPr>
        <w:rFonts w:ascii="Wingdings" w:hAnsi="Wingdings" w:hint="default"/>
      </w:rPr>
    </w:lvl>
    <w:lvl w:ilvl="3" w:tplc="04090001" w:tentative="1">
      <w:start w:val="1"/>
      <w:numFmt w:val="bullet"/>
      <w:lvlText w:val=""/>
      <w:lvlJc w:val="left"/>
      <w:pPr>
        <w:ind w:left="2032" w:hanging="480"/>
      </w:pPr>
      <w:rPr>
        <w:rFonts w:ascii="Wingdings" w:hAnsi="Wingdings" w:hint="default"/>
      </w:rPr>
    </w:lvl>
    <w:lvl w:ilvl="4" w:tplc="04090003" w:tentative="1">
      <w:start w:val="1"/>
      <w:numFmt w:val="bullet"/>
      <w:lvlText w:val=""/>
      <w:lvlJc w:val="left"/>
      <w:pPr>
        <w:ind w:left="2512" w:hanging="480"/>
      </w:pPr>
      <w:rPr>
        <w:rFonts w:ascii="Wingdings" w:hAnsi="Wingdings" w:hint="default"/>
      </w:rPr>
    </w:lvl>
    <w:lvl w:ilvl="5" w:tplc="04090005" w:tentative="1">
      <w:start w:val="1"/>
      <w:numFmt w:val="bullet"/>
      <w:lvlText w:val=""/>
      <w:lvlJc w:val="left"/>
      <w:pPr>
        <w:ind w:left="2992" w:hanging="480"/>
      </w:pPr>
      <w:rPr>
        <w:rFonts w:ascii="Wingdings" w:hAnsi="Wingdings" w:hint="default"/>
      </w:rPr>
    </w:lvl>
    <w:lvl w:ilvl="6" w:tplc="04090001" w:tentative="1">
      <w:start w:val="1"/>
      <w:numFmt w:val="bullet"/>
      <w:lvlText w:val=""/>
      <w:lvlJc w:val="left"/>
      <w:pPr>
        <w:ind w:left="3472" w:hanging="480"/>
      </w:pPr>
      <w:rPr>
        <w:rFonts w:ascii="Wingdings" w:hAnsi="Wingdings" w:hint="default"/>
      </w:rPr>
    </w:lvl>
    <w:lvl w:ilvl="7" w:tplc="04090003" w:tentative="1">
      <w:start w:val="1"/>
      <w:numFmt w:val="bullet"/>
      <w:lvlText w:val=""/>
      <w:lvlJc w:val="left"/>
      <w:pPr>
        <w:ind w:left="3952" w:hanging="480"/>
      </w:pPr>
      <w:rPr>
        <w:rFonts w:ascii="Wingdings" w:hAnsi="Wingdings" w:hint="default"/>
      </w:rPr>
    </w:lvl>
    <w:lvl w:ilvl="8" w:tplc="04090005" w:tentative="1">
      <w:start w:val="1"/>
      <w:numFmt w:val="bullet"/>
      <w:lvlText w:val=""/>
      <w:lvlJc w:val="left"/>
      <w:pPr>
        <w:ind w:left="4432" w:hanging="480"/>
      </w:pPr>
      <w:rPr>
        <w:rFonts w:ascii="Wingdings" w:hAnsi="Wingdings" w:hint="default"/>
      </w:rPr>
    </w:lvl>
  </w:abstractNum>
  <w:abstractNum w:abstractNumId="20" w15:restartNumberingAfterBreak="0">
    <w:nsid w:val="6F211B47"/>
    <w:multiLevelType w:val="hybridMultilevel"/>
    <w:tmpl w:val="3B72EE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92730D"/>
    <w:multiLevelType w:val="hybridMultilevel"/>
    <w:tmpl w:val="28CC8B54"/>
    <w:lvl w:ilvl="0" w:tplc="DB423602">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16cid:durableId="1840195400">
    <w:abstractNumId w:val="1"/>
  </w:num>
  <w:num w:numId="2" w16cid:durableId="193155751">
    <w:abstractNumId w:val="13"/>
  </w:num>
  <w:num w:numId="3" w16cid:durableId="20860489">
    <w:abstractNumId w:val="3"/>
  </w:num>
  <w:num w:numId="4" w16cid:durableId="223686020">
    <w:abstractNumId w:val="20"/>
  </w:num>
  <w:num w:numId="5" w16cid:durableId="1982146547">
    <w:abstractNumId w:val="8"/>
  </w:num>
  <w:num w:numId="6" w16cid:durableId="1019427696">
    <w:abstractNumId w:val="7"/>
  </w:num>
  <w:num w:numId="7" w16cid:durableId="253444989">
    <w:abstractNumId w:val="11"/>
  </w:num>
  <w:num w:numId="8" w16cid:durableId="676418954">
    <w:abstractNumId w:val="4"/>
  </w:num>
  <w:num w:numId="9" w16cid:durableId="777606240">
    <w:abstractNumId w:val="9"/>
  </w:num>
  <w:num w:numId="10" w16cid:durableId="425343982">
    <w:abstractNumId w:val="2"/>
  </w:num>
  <w:num w:numId="11" w16cid:durableId="1659260194">
    <w:abstractNumId w:val="5"/>
  </w:num>
  <w:num w:numId="12" w16cid:durableId="472215464">
    <w:abstractNumId w:val="10"/>
  </w:num>
  <w:num w:numId="13" w16cid:durableId="350303575">
    <w:abstractNumId w:val="12"/>
  </w:num>
  <w:num w:numId="14" w16cid:durableId="1495804716">
    <w:abstractNumId w:val="17"/>
  </w:num>
  <w:num w:numId="15" w16cid:durableId="73016369">
    <w:abstractNumId w:val="14"/>
  </w:num>
  <w:num w:numId="16" w16cid:durableId="14853898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7884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1753915">
    <w:abstractNumId w:val="15"/>
  </w:num>
  <w:num w:numId="19" w16cid:durableId="285435401">
    <w:abstractNumId w:val="19"/>
  </w:num>
  <w:num w:numId="20" w16cid:durableId="1197622407">
    <w:abstractNumId w:val="21"/>
  </w:num>
  <w:num w:numId="21" w16cid:durableId="2142651540">
    <w:abstractNumId w:val="0"/>
  </w:num>
  <w:num w:numId="22" w16cid:durableId="1221215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8E8"/>
    <w:rsid w:val="00022431"/>
    <w:rsid w:val="0003243A"/>
    <w:rsid w:val="00086249"/>
    <w:rsid w:val="000A7009"/>
    <w:rsid w:val="000B402D"/>
    <w:rsid w:val="000C769E"/>
    <w:rsid w:val="000C7F46"/>
    <w:rsid w:val="000D1384"/>
    <w:rsid w:val="000E27CA"/>
    <w:rsid w:val="000F0236"/>
    <w:rsid w:val="00177F17"/>
    <w:rsid w:val="001A2F13"/>
    <w:rsid w:val="001E6111"/>
    <w:rsid w:val="001F17A5"/>
    <w:rsid w:val="00230B40"/>
    <w:rsid w:val="00263281"/>
    <w:rsid w:val="00263F0C"/>
    <w:rsid w:val="00292B68"/>
    <w:rsid w:val="002A5255"/>
    <w:rsid w:val="002B6924"/>
    <w:rsid w:val="002D0405"/>
    <w:rsid w:val="002E39BD"/>
    <w:rsid w:val="00305927"/>
    <w:rsid w:val="00331CB4"/>
    <w:rsid w:val="00370B66"/>
    <w:rsid w:val="00372EB3"/>
    <w:rsid w:val="003B06AE"/>
    <w:rsid w:val="003C1F19"/>
    <w:rsid w:val="003C7BE3"/>
    <w:rsid w:val="003F7CE8"/>
    <w:rsid w:val="00411BD4"/>
    <w:rsid w:val="00447952"/>
    <w:rsid w:val="00460E1E"/>
    <w:rsid w:val="00491753"/>
    <w:rsid w:val="004B2774"/>
    <w:rsid w:val="004E6AA6"/>
    <w:rsid w:val="004E7C0A"/>
    <w:rsid w:val="005005DC"/>
    <w:rsid w:val="00521F9B"/>
    <w:rsid w:val="00532B0B"/>
    <w:rsid w:val="0053486C"/>
    <w:rsid w:val="00536E1A"/>
    <w:rsid w:val="00547F19"/>
    <w:rsid w:val="005814DB"/>
    <w:rsid w:val="005D3040"/>
    <w:rsid w:val="00600498"/>
    <w:rsid w:val="00614EB3"/>
    <w:rsid w:val="0063009A"/>
    <w:rsid w:val="00652408"/>
    <w:rsid w:val="0068045B"/>
    <w:rsid w:val="006A3FAB"/>
    <w:rsid w:val="006E2D75"/>
    <w:rsid w:val="006F4CCE"/>
    <w:rsid w:val="007747F4"/>
    <w:rsid w:val="007A3E2A"/>
    <w:rsid w:val="007B43A3"/>
    <w:rsid w:val="007B6EB4"/>
    <w:rsid w:val="007D2FEA"/>
    <w:rsid w:val="007D698C"/>
    <w:rsid w:val="007D7285"/>
    <w:rsid w:val="007D72F3"/>
    <w:rsid w:val="007E6B55"/>
    <w:rsid w:val="007F2FF6"/>
    <w:rsid w:val="00851230"/>
    <w:rsid w:val="008C53C8"/>
    <w:rsid w:val="008E2D8A"/>
    <w:rsid w:val="009120E6"/>
    <w:rsid w:val="00976A27"/>
    <w:rsid w:val="00984669"/>
    <w:rsid w:val="00995AE5"/>
    <w:rsid w:val="009C06E0"/>
    <w:rsid w:val="009E1065"/>
    <w:rsid w:val="009E57E2"/>
    <w:rsid w:val="009F7544"/>
    <w:rsid w:val="00A000CE"/>
    <w:rsid w:val="00A06708"/>
    <w:rsid w:val="00A6369E"/>
    <w:rsid w:val="00AC04A0"/>
    <w:rsid w:val="00AC16D3"/>
    <w:rsid w:val="00AD6497"/>
    <w:rsid w:val="00AF2FEB"/>
    <w:rsid w:val="00B26463"/>
    <w:rsid w:val="00B629F3"/>
    <w:rsid w:val="00B82595"/>
    <w:rsid w:val="00BD68A4"/>
    <w:rsid w:val="00BD754C"/>
    <w:rsid w:val="00C43139"/>
    <w:rsid w:val="00CA3760"/>
    <w:rsid w:val="00CF2223"/>
    <w:rsid w:val="00CF7940"/>
    <w:rsid w:val="00D1395B"/>
    <w:rsid w:val="00D33E76"/>
    <w:rsid w:val="00D4175D"/>
    <w:rsid w:val="00D7535E"/>
    <w:rsid w:val="00DA4F6B"/>
    <w:rsid w:val="00DB3D6B"/>
    <w:rsid w:val="00DB4DA9"/>
    <w:rsid w:val="00DC5FDB"/>
    <w:rsid w:val="00E170DE"/>
    <w:rsid w:val="00E17F4B"/>
    <w:rsid w:val="00E25817"/>
    <w:rsid w:val="00E308E8"/>
    <w:rsid w:val="00E60FCF"/>
    <w:rsid w:val="00E70DA3"/>
    <w:rsid w:val="00E87908"/>
    <w:rsid w:val="00E87AE9"/>
    <w:rsid w:val="00ED2288"/>
    <w:rsid w:val="00EE360C"/>
    <w:rsid w:val="00F229E0"/>
    <w:rsid w:val="00F3503D"/>
    <w:rsid w:val="00F408FC"/>
    <w:rsid w:val="00FA599E"/>
    <w:rsid w:val="00FD1424"/>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2E34A"/>
  <w15:docId w15:val="{4CA023FD-FD87-484C-9F40-7F6BAAA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spacing w:line="826" w:lineRule="exact"/>
      <w:ind w:left="1073"/>
      <w:outlineLvl w:val="0"/>
    </w:pPr>
    <w:rPr>
      <w:sz w:val="44"/>
      <w:szCs w:val="44"/>
    </w:rPr>
  </w:style>
  <w:style w:type="paragraph" w:styleId="2">
    <w:name w:val="heading 2"/>
    <w:basedOn w:val="a"/>
    <w:uiPriority w:val="1"/>
    <w:qFormat/>
    <w:pPr>
      <w:ind w:right="548"/>
      <w:jc w:val="center"/>
      <w:outlineLvl w:val="1"/>
    </w:pPr>
    <w:rPr>
      <w:sz w:val="32"/>
      <w:szCs w:val="32"/>
    </w:rPr>
  </w:style>
  <w:style w:type="paragraph" w:styleId="3">
    <w:name w:val="heading 3"/>
    <w:basedOn w:val="a"/>
    <w:uiPriority w:val="1"/>
    <w:qFormat/>
    <w:pPr>
      <w:ind w:left="112"/>
      <w:outlineLvl w:val="2"/>
    </w:pPr>
    <w:rPr>
      <w:rFonts w:ascii="WenQuanYi Zen Hei Mono" w:eastAsia="WenQuanYi Zen Hei Mono" w:hAnsi="WenQuanYi Zen Hei Mono" w:cs="WenQuanYi Zen Hei Mon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2"/>
    </w:pPr>
    <w:rPr>
      <w:sz w:val="26"/>
      <w:szCs w:val="26"/>
    </w:rPr>
  </w:style>
  <w:style w:type="paragraph" w:styleId="a5">
    <w:name w:val="List Paragraph"/>
    <w:basedOn w:val="a"/>
    <w:uiPriority w:val="34"/>
    <w:qFormat/>
    <w:pPr>
      <w:ind w:left="762" w:hanging="197"/>
    </w:pPr>
  </w:style>
  <w:style w:type="paragraph" w:customStyle="1" w:styleId="TableParagraph">
    <w:name w:val="Table Paragraph"/>
    <w:basedOn w:val="a"/>
    <w:uiPriority w:val="1"/>
    <w:qFormat/>
    <w:pPr>
      <w:ind w:left="31" w:right="405"/>
      <w:jc w:val="center"/>
    </w:pPr>
  </w:style>
  <w:style w:type="character" w:customStyle="1" w:styleId="a6">
    <w:name w:val="網際網路連結"/>
    <w:basedOn w:val="a0"/>
    <w:unhideWhenUsed/>
    <w:rsid w:val="00B82595"/>
    <w:rPr>
      <w:color w:val="0000FF" w:themeColor="hyperlink"/>
      <w:u w:val="single"/>
    </w:rPr>
  </w:style>
  <w:style w:type="character" w:styleId="a7">
    <w:name w:val="Hyperlink"/>
    <w:basedOn w:val="a0"/>
    <w:unhideWhenUsed/>
    <w:rsid w:val="00B82595"/>
    <w:rPr>
      <w:color w:val="0000FF" w:themeColor="hyperlink"/>
      <w:u w:val="single"/>
    </w:rPr>
  </w:style>
  <w:style w:type="paragraph" w:customStyle="1" w:styleId="Default">
    <w:name w:val="Default"/>
    <w:rsid w:val="00ED2288"/>
    <w:pPr>
      <w:adjustRightInd w:val="0"/>
    </w:pPr>
    <w:rPr>
      <w:rFonts w:ascii="標楷體" w:eastAsia="標楷體" w:cs="標楷體"/>
      <w:color w:val="000000"/>
      <w:sz w:val="24"/>
      <w:szCs w:val="24"/>
    </w:rPr>
  </w:style>
  <w:style w:type="character" w:customStyle="1" w:styleId="a4">
    <w:name w:val="本文 字元"/>
    <w:basedOn w:val="a0"/>
    <w:link w:val="a3"/>
    <w:uiPriority w:val="1"/>
    <w:rsid w:val="007B6EB4"/>
    <w:rPr>
      <w:rFonts w:ascii="Noto Sans Mono CJK JP Bold" w:eastAsia="Noto Sans Mono CJK JP Bold" w:hAnsi="Noto Sans Mono CJK JP Bold" w:cs="Noto Sans Mono CJK JP Bold"/>
      <w:sz w:val="26"/>
      <w:szCs w:val="26"/>
      <w:lang w:eastAsia="zh-TW"/>
    </w:rPr>
  </w:style>
  <w:style w:type="paragraph" w:styleId="a8">
    <w:name w:val="header"/>
    <w:basedOn w:val="a"/>
    <w:link w:val="a9"/>
    <w:uiPriority w:val="99"/>
    <w:unhideWhenUsed/>
    <w:rsid w:val="00995AE5"/>
    <w:pPr>
      <w:tabs>
        <w:tab w:val="center" w:pos="4153"/>
        <w:tab w:val="right" w:pos="8306"/>
      </w:tabs>
      <w:snapToGrid w:val="0"/>
    </w:pPr>
    <w:rPr>
      <w:sz w:val="20"/>
      <w:szCs w:val="20"/>
    </w:rPr>
  </w:style>
  <w:style w:type="character" w:customStyle="1" w:styleId="a9">
    <w:name w:val="頁首 字元"/>
    <w:basedOn w:val="a0"/>
    <w:link w:val="a8"/>
    <w:uiPriority w:val="99"/>
    <w:rsid w:val="00995AE5"/>
    <w:rPr>
      <w:rFonts w:ascii="Noto Sans Mono CJK JP Bold" w:eastAsia="Noto Sans Mono CJK JP Bold" w:hAnsi="Noto Sans Mono CJK JP Bold" w:cs="Noto Sans Mono CJK JP Bold"/>
      <w:sz w:val="20"/>
      <w:szCs w:val="20"/>
      <w:lang w:eastAsia="zh-TW"/>
    </w:rPr>
  </w:style>
  <w:style w:type="paragraph" w:styleId="aa">
    <w:name w:val="footer"/>
    <w:basedOn w:val="a"/>
    <w:link w:val="ab"/>
    <w:uiPriority w:val="99"/>
    <w:unhideWhenUsed/>
    <w:rsid w:val="00995AE5"/>
    <w:pPr>
      <w:tabs>
        <w:tab w:val="center" w:pos="4153"/>
        <w:tab w:val="right" w:pos="8306"/>
      </w:tabs>
      <w:snapToGrid w:val="0"/>
    </w:pPr>
    <w:rPr>
      <w:sz w:val="20"/>
      <w:szCs w:val="20"/>
    </w:rPr>
  </w:style>
  <w:style w:type="character" w:customStyle="1" w:styleId="ab">
    <w:name w:val="頁尾 字元"/>
    <w:basedOn w:val="a0"/>
    <w:link w:val="aa"/>
    <w:uiPriority w:val="99"/>
    <w:rsid w:val="00995AE5"/>
    <w:rPr>
      <w:rFonts w:ascii="Noto Sans Mono CJK JP Bold" w:eastAsia="Noto Sans Mono CJK JP Bold" w:hAnsi="Noto Sans Mono CJK JP Bold" w:cs="Noto Sans Mono CJK JP Bold"/>
      <w:sz w:val="20"/>
      <w:szCs w:val="20"/>
      <w:lang w:eastAsia="zh-TW"/>
    </w:rPr>
  </w:style>
  <w:style w:type="table" w:styleId="ac">
    <w:name w:val="Table Grid"/>
    <w:basedOn w:val="a1"/>
    <w:rsid w:val="008E2D8A"/>
    <w:pPr>
      <w:widowControl/>
      <w:autoSpaceDE/>
      <w:autoSpaceDN/>
    </w:pPr>
    <w:rPr>
      <w:rFonts w:ascii="Times New Roman" w:eastAsia="新細明體"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393227">
      <w:bodyDiv w:val="1"/>
      <w:marLeft w:val="0"/>
      <w:marRight w:val="0"/>
      <w:marTop w:val="0"/>
      <w:marBottom w:val="0"/>
      <w:divBdr>
        <w:top w:val="none" w:sz="0" w:space="0" w:color="auto"/>
        <w:left w:val="none" w:sz="0" w:space="0" w:color="auto"/>
        <w:bottom w:val="none" w:sz="0" w:space="0" w:color="auto"/>
        <w:right w:val="none" w:sz="0" w:space="0" w:color="auto"/>
      </w:divBdr>
    </w:div>
    <w:div w:id="983774574">
      <w:bodyDiv w:val="1"/>
      <w:marLeft w:val="0"/>
      <w:marRight w:val="0"/>
      <w:marTop w:val="0"/>
      <w:marBottom w:val="0"/>
      <w:divBdr>
        <w:top w:val="none" w:sz="0" w:space="0" w:color="auto"/>
        <w:left w:val="none" w:sz="0" w:space="0" w:color="auto"/>
        <w:bottom w:val="none" w:sz="0" w:space="0" w:color="auto"/>
        <w:right w:val="none" w:sz="0" w:space="0" w:color="auto"/>
      </w:divBdr>
    </w:div>
    <w:div w:id="174741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nergy.nstm.gov.tw/energy/userfiles/files/project-proposals.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10</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A4615</cp:lastModifiedBy>
  <cp:revision>10</cp:revision>
  <cp:lastPrinted>2023-01-16T07:22:00Z</cp:lastPrinted>
  <dcterms:created xsi:type="dcterms:W3CDTF">2024-01-03T05:29:00Z</dcterms:created>
  <dcterms:modified xsi:type="dcterms:W3CDTF">2024-10-28T23:19:00Z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Microsoft® Word 2016</vt:lpwstr>
  </property>
  <property fmtid="{D5CDD505-2E9C-101B-9397-08002B2CF9AE}" pid="4" name="LastSaved">
    <vt:filetime>2020-02-26T00:00:00Z</vt:filetime>
  </property>
</Properties>
</file>